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4B24A" w14:textId="4AFE3A04" w:rsidR="00887879" w:rsidRDefault="00BF5011" w:rsidP="00BF5011">
      <w:pPr>
        <w:jc w:val="center"/>
        <w:rPr>
          <w:rFonts w:ascii="Helvetica" w:eastAsia="Times New Roman" w:hAnsi="Helvetica" w:cs="Helvetica"/>
          <w:b/>
          <w:iCs/>
          <w:color w:val="333333"/>
          <w:sz w:val="36"/>
          <w:szCs w:val="36"/>
        </w:rPr>
      </w:pPr>
      <w:r w:rsidRPr="00BF5011">
        <w:rPr>
          <w:rFonts w:ascii="Helvetica" w:eastAsia="Times New Roman" w:hAnsi="Helvetica" w:cs="Helvetica"/>
          <w:b/>
          <w:iCs/>
          <w:color w:val="333333"/>
          <w:sz w:val="36"/>
          <w:szCs w:val="36"/>
        </w:rPr>
        <w:t>Skýrsla sveitarstjóra</w:t>
      </w:r>
    </w:p>
    <w:p w14:paraId="16049B7A" w14:textId="307CF2F4" w:rsidR="00BF5011" w:rsidRDefault="00BF5011" w:rsidP="00BF5011">
      <w:pPr>
        <w:jc w:val="center"/>
        <w:rPr>
          <w:rFonts w:ascii="Helvetica" w:eastAsia="Times New Roman" w:hAnsi="Helvetica" w:cs="Helvetica"/>
          <w:b/>
          <w:iCs/>
          <w:color w:val="333333"/>
        </w:rPr>
      </w:pPr>
    </w:p>
    <w:p w14:paraId="4481475E" w14:textId="796F83F8" w:rsidR="00BF5011" w:rsidRDefault="00BF5011" w:rsidP="00BF5011">
      <w:pPr>
        <w:rPr>
          <w:rFonts w:ascii="Helvetica" w:eastAsia="Times New Roman" w:hAnsi="Helvetica" w:cs="Helvetica"/>
          <w:iCs/>
          <w:color w:val="333333"/>
          <w:sz w:val="22"/>
          <w:szCs w:val="22"/>
        </w:rPr>
      </w:pPr>
      <w:r w:rsidRPr="00BF5011">
        <w:rPr>
          <w:rFonts w:ascii="Helvetica" w:eastAsia="Times New Roman" w:hAnsi="Helvetica" w:cs="Helvetica"/>
          <w:iCs/>
          <w:color w:val="333333"/>
          <w:sz w:val="22"/>
          <w:szCs w:val="22"/>
        </w:rPr>
        <w:t xml:space="preserve">Lögð fram á </w:t>
      </w:r>
      <w:r w:rsidR="001454C9">
        <w:rPr>
          <w:rFonts w:ascii="Helvetica" w:eastAsia="Times New Roman" w:hAnsi="Helvetica" w:cs="Helvetica"/>
          <w:iCs/>
          <w:color w:val="333333"/>
          <w:sz w:val="22"/>
          <w:szCs w:val="22"/>
        </w:rPr>
        <w:t>74</w:t>
      </w:r>
      <w:r w:rsidRPr="00BF5011">
        <w:rPr>
          <w:rFonts w:ascii="Helvetica" w:eastAsia="Times New Roman" w:hAnsi="Helvetica" w:cs="Helvetica"/>
          <w:iCs/>
          <w:color w:val="333333"/>
          <w:sz w:val="22"/>
          <w:szCs w:val="22"/>
        </w:rPr>
        <w:t xml:space="preserve">. </w:t>
      </w:r>
      <w:r>
        <w:rPr>
          <w:rFonts w:ascii="Helvetica" w:eastAsia="Times New Roman" w:hAnsi="Helvetica" w:cs="Helvetica"/>
          <w:iCs/>
          <w:color w:val="333333"/>
          <w:sz w:val="22"/>
          <w:szCs w:val="22"/>
        </w:rPr>
        <w:t>f</w:t>
      </w:r>
      <w:r w:rsidRPr="00BF5011">
        <w:rPr>
          <w:rFonts w:ascii="Helvetica" w:eastAsia="Times New Roman" w:hAnsi="Helvetica" w:cs="Helvetica"/>
          <w:iCs/>
          <w:color w:val="333333"/>
          <w:sz w:val="22"/>
          <w:szCs w:val="22"/>
        </w:rPr>
        <w:t xml:space="preserve">undi sveitarstjórnar Blönduósbæjar, </w:t>
      </w:r>
      <w:r w:rsidR="001454C9">
        <w:rPr>
          <w:rFonts w:ascii="Helvetica" w:eastAsia="Times New Roman" w:hAnsi="Helvetica" w:cs="Helvetica"/>
          <w:iCs/>
          <w:color w:val="333333"/>
          <w:sz w:val="22"/>
          <w:szCs w:val="22"/>
        </w:rPr>
        <w:t>fimmtu</w:t>
      </w:r>
      <w:r w:rsidRPr="00BF5011">
        <w:rPr>
          <w:rFonts w:ascii="Helvetica" w:eastAsia="Times New Roman" w:hAnsi="Helvetica" w:cs="Helvetica"/>
          <w:iCs/>
          <w:color w:val="333333"/>
          <w:sz w:val="22"/>
          <w:szCs w:val="22"/>
        </w:rPr>
        <w:t xml:space="preserve">daginn </w:t>
      </w:r>
      <w:r w:rsidR="001454C9">
        <w:rPr>
          <w:rFonts w:ascii="Helvetica" w:eastAsia="Times New Roman" w:hAnsi="Helvetica" w:cs="Helvetica"/>
          <w:iCs/>
          <w:color w:val="333333"/>
          <w:sz w:val="22"/>
          <w:szCs w:val="22"/>
        </w:rPr>
        <w:t>16</w:t>
      </w:r>
      <w:r w:rsidRPr="00BF5011">
        <w:rPr>
          <w:rFonts w:ascii="Helvetica" w:eastAsia="Times New Roman" w:hAnsi="Helvetica" w:cs="Helvetica"/>
          <w:iCs/>
          <w:color w:val="333333"/>
          <w:sz w:val="22"/>
          <w:szCs w:val="22"/>
        </w:rPr>
        <w:t xml:space="preserve">. </w:t>
      </w:r>
      <w:r w:rsidR="001454C9">
        <w:rPr>
          <w:rFonts w:ascii="Helvetica" w:eastAsia="Times New Roman" w:hAnsi="Helvetica" w:cs="Helvetica"/>
          <w:iCs/>
          <w:color w:val="333333"/>
          <w:sz w:val="22"/>
          <w:szCs w:val="22"/>
        </w:rPr>
        <w:t>janúar</w:t>
      </w:r>
      <w:r w:rsidRPr="00BF5011">
        <w:rPr>
          <w:rFonts w:ascii="Helvetica" w:eastAsia="Times New Roman" w:hAnsi="Helvetica" w:cs="Helvetica"/>
          <w:iCs/>
          <w:color w:val="333333"/>
          <w:sz w:val="22"/>
          <w:szCs w:val="22"/>
        </w:rPr>
        <w:t xml:space="preserve"> 20</w:t>
      </w:r>
      <w:r w:rsidR="001454C9">
        <w:rPr>
          <w:rFonts w:ascii="Helvetica" w:eastAsia="Times New Roman" w:hAnsi="Helvetica" w:cs="Helvetica"/>
          <w:iCs/>
          <w:color w:val="333333"/>
          <w:sz w:val="22"/>
          <w:szCs w:val="22"/>
        </w:rPr>
        <w:t>20</w:t>
      </w:r>
      <w:r>
        <w:rPr>
          <w:rFonts w:ascii="Helvetica" w:eastAsia="Times New Roman" w:hAnsi="Helvetica" w:cs="Helvetica"/>
          <w:iCs/>
          <w:color w:val="333333"/>
          <w:sz w:val="22"/>
          <w:szCs w:val="22"/>
        </w:rPr>
        <w:t xml:space="preserve">. </w:t>
      </w:r>
    </w:p>
    <w:p w14:paraId="28479049" w14:textId="77777777" w:rsidR="00E73C8E" w:rsidRDefault="00E73C8E" w:rsidP="00BF5011">
      <w:pPr>
        <w:rPr>
          <w:rFonts w:ascii="Helvetica" w:eastAsia="Times New Roman" w:hAnsi="Helvetica" w:cs="Helvetica"/>
          <w:iCs/>
          <w:color w:val="333333"/>
          <w:sz w:val="22"/>
          <w:szCs w:val="22"/>
        </w:rPr>
      </w:pPr>
    </w:p>
    <w:p w14:paraId="45CA46E2" w14:textId="7C0E355F" w:rsidR="00BF5011" w:rsidRDefault="00BF5011" w:rsidP="00BF5011">
      <w:pPr>
        <w:rPr>
          <w:rFonts w:ascii="Helvetica" w:eastAsia="Times New Roman" w:hAnsi="Helvetica" w:cs="Helvetica"/>
          <w:iCs/>
          <w:color w:val="333333"/>
          <w:sz w:val="22"/>
          <w:szCs w:val="22"/>
        </w:rPr>
      </w:pPr>
    </w:p>
    <w:p w14:paraId="48228595" w14:textId="61E4C0C5" w:rsidR="00BF5011" w:rsidRDefault="001454C9" w:rsidP="00BF5011">
      <w:pPr>
        <w:pStyle w:val="ListParagraph"/>
        <w:numPr>
          <w:ilvl w:val="0"/>
          <w:numId w:val="18"/>
        </w:numPr>
        <w:rPr>
          <w:rFonts w:ascii="Helvetica" w:eastAsia="Times New Roman" w:hAnsi="Helvetica" w:cs="Helvetica"/>
          <w:b/>
          <w:iCs/>
          <w:color w:val="333333"/>
          <w:sz w:val="22"/>
          <w:szCs w:val="22"/>
        </w:rPr>
      </w:pPr>
      <w:r>
        <w:rPr>
          <w:rFonts w:ascii="Helvetica" w:eastAsia="Times New Roman" w:hAnsi="Helvetica" w:cs="Helvetica"/>
          <w:b/>
          <w:iCs/>
          <w:color w:val="333333"/>
          <w:sz w:val="22"/>
          <w:szCs w:val="22"/>
        </w:rPr>
        <w:t xml:space="preserve">Ungmennaráð Blönduósbæjar </w:t>
      </w:r>
    </w:p>
    <w:p w14:paraId="1FC42819" w14:textId="4ECE300C" w:rsidR="001454C9" w:rsidRDefault="001454C9" w:rsidP="00D4525A">
      <w:pPr>
        <w:jc w:val="both"/>
        <w:rPr>
          <w:rFonts w:ascii="Helvetica" w:eastAsia="Times New Roman" w:hAnsi="Helvetica" w:cs="Helvetica"/>
          <w:bCs/>
          <w:iCs/>
          <w:color w:val="333333"/>
          <w:sz w:val="22"/>
          <w:szCs w:val="22"/>
        </w:rPr>
      </w:pPr>
      <w:r>
        <w:rPr>
          <w:rFonts w:ascii="Helvetica" w:eastAsia="Times New Roman" w:hAnsi="Helvetica" w:cs="Helvetica"/>
          <w:bCs/>
          <w:iCs/>
          <w:color w:val="333333"/>
          <w:sz w:val="22"/>
          <w:szCs w:val="22"/>
        </w:rPr>
        <w:t xml:space="preserve">Auglýst var 12. desember s.l., eftir tilnefningum í nýtt Ungmennaráð Blönduósbæjar, eftir samþykkt sveitarstjórnar í nóvember. </w:t>
      </w:r>
      <w:r w:rsidR="001D7783">
        <w:rPr>
          <w:rFonts w:ascii="Helvetica" w:eastAsia="Times New Roman" w:hAnsi="Helvetica" w:cs="Helvetica"/>
          <w:bCs/>
          <w:iCs/>
          <w:color w:val="333333"/>
          <w:sz w:val="22"/>
          <w:szCs w:val="22"/>
        </w:rPr>
        <w:t>T</w:t>
      </w:r>
      <w:r>
        <w:rPr>
          <w:rFonts w:ascii="Helvetica" w:eastAsia="Times New Roman" w:hAnsi="Helvetica" w:cs="Helvetica"/>
          <w:bCs/>
          <w:iCs/>
          <w:color w:val="333333"/>
          <w:sz w:val="22"/>
          <w:szCs w:val="22"/>
        </w:rPr>
        <w:t xml:space="preserve">ilnefningar hafa verið að berast, á allra síðustu dögum, eftir nokkra eftirgangsemi, og því hægt að boða til fundar á næstunni. </w:t>
      </w:r>
    </w:p>
    <w:p w14:paraId="53B61A19" w14:textId="6473C71F" w:rsidR="001454C9" w:rsidRPr="001C74ED" w:rsidRDefault="001454C9" w:rsidP="00D4525A">
      <w:pPr>
        <w:pStyle w:val="ListParagraph"/>
        <w:numPr>
          <w:ilvl w:val="0"/>
          <w:numId w:val="18"/>
        </w:numPr>
        <w:jc w:val="both"/>
        <w:rPr>
          <w:rFonts w:ascii="Helvetica" w:eastAsia="Times New Roman" w:hAnsi="Helvetica" w:cs="Helvetica"/>
          <w:b/>
          <w:iCs/>
          <w:color w:val="333333"/>
          <w:sz w:val="22"/>
          <w:szCs w:val="22"/>
        </w:rPr>
      </w:pPr>
      <w:r w:rsidRPr="001C74ED">
        <w:rPr>
          <w:rFonts w:ascii="Helvetica" w:eastAsia="Times New Roman" w:hAnsi="Helvetica" w:cs="Helvetica"/>
          <w:b/>
          <w:iCs/>
          <w:color w:val="333333"/>
          <w:sz w:val="22"/>
          <w:szCs w:val="22"/>
        </w:rPr>
        <w:t>ACW –</w:t>
      </w:r>
      <w:r w:rsidR="001C74ED" w:rsidRPr="001C74ED">
        <w:rPr>
          <w:rFonts w:ascii="Helvetica" w:eastAsia="Times New Roman" w:hAnsi="Helvetica" w:cs="Helvetica"/>
          <w:b/>
          <w:iCs/>
          <w:color w:val="333333"/>
          <w:sz w:val="22"/>
          <w:szCs w:val="22"/>
        </w:rPr>
        <w:t xml:space="preserve"> Arctic Coast Way &amp;</w:t>
      </w:r>
      <w:r w:rsidRPr="001C74ED">
        <w:rPr>
          <w:rFonts w:ascii="Helvetica" w:eastAsia="Times New Roman" w:hAnsi="Helvetica" w:cs="Helvetica"/>
          <w:b/>
          <w:iCs/>
          <w:color w:val="333333"/>
          <w:sz w:val="22"/>
          <w:szCs w:val="22"/>
        </w:rPr>
        <w:t xml:space="preserve"> </w:t>
      </w:r>
      <w:r w:rsidR="00D4525A">
        <w:rPr>
          <w:rFonts w:ascii="Helvetica" w:eastAsia="Times New Roman" w:hAnsi="Helvetica" w:cs="Helvetica"/>
          <w:b/>
          <w:iCs/>
          <w:color w:val="333333"/>
          <w:sz w:val="22"/>
          <w:szCs w:val="22"/>
        </w:rPr>
        <w:t xml:space="preserve"> </w:t>
      </w:r>
      <w:r w:rsidRPr="001C74ED">
        <w:rPr>
          <w:rFonts w:ascii="Helvetica" w:eastAsia="Times New Roman" w:hAnsi="Helvetica" w:cs="Helvetica"/>
          <w:b/>
          <w:iCs/>
          <w:color w:val="333333"/>
          <w:sz w:val="22"/>
          <w:szCs w:val="22"/>
        </w:rPr>
        <w:t xml:space="preserve">Mannamót 2020 </w:t>
      </w:r>
    </w:p>
    <w:p w14:paraId="7BB1C57B" w14:textId="3C64D6F7" w:rsidR="00E73C8E" w:rsidRDefault="001C74ED" w:rsidP="00D4525A">
      <w:pPr>
        <w:jc w:val="both"/>
        <w:rPr>
          <w:rFonts w:ascii="Helvetica" w:eastAsia="Times New Roman" w:hAnsi="Helvetica" w:cs="Helvetica"/>
          <w:i/>
          <w:color w:val="333333"/>
          <w:sz w:val="22"/>
          <w:szCs w:val="22"/>
        </w:rPr>
      </w:pPr>
      <w:r>
        <w:rPr>
          <w:rFonts w:ascii="Helvetica" w:eastAsia="Times New Roman" w:hAnsi="Helvetica" w:cs="Helvetica"/>
          <w:iCs/>
          <w:color w:val="333333"/>
          <w:sz w:val="22"/>
          <w:szCs w:val="22"/>
        </w:rPr>
        <w:t xml:space="preserve">Norðurstrandarleið, sem frumsýnd var af </w:t>
      </w:r>
      <w:r w:rsidRPr="001C74ED">
        <w:rPr>
          <w:rFonts w:ascii="Helvetica" w:eastAsia="Times New Roman" w:hAnsi="Helvetica" w:cs="Helvetica"/>
          <w:b/>
          <w:bCs/>
          <w:iCs/>
          <w:color w:val="333333"/>
          <w:sz w:val="22"/>
          <w:szCs w:val="22"/>
        </w:rPr>
        <w:t>MN</w:t>
      </w:r>
      <w:r>
        <w:rPr>
          <w:rFonts w:ascii="Helvetica" w:eastAsia="Times New Roman" w:hAnsi="Helvetica" w:cs="Helvetica"/>
          <w:iCs/>
          <w:color w:val="333333"/>
          <w:sz w:val="22"/>
          <w:szCs w:val="22"/>
        </w:rPr>
        <w:t xml:space="preserve"> og kynnt í júní á síðasta ári, var kosin ein af 10 „</w:t>
      </w:r>
      <w:r w:rsidRPr="001C74ED">
        <w:rPr>
          <w:rFonts w:ascii="Helvetica" w:eastAsia="Times New Roman" w:hAnsi="Helvetica" w:cs="Helvetica"/>
          <w:i/>
          <w:color w:val="333333"/>
          <w:sz w:val="22"/>
          <w:szCs w:val="22"/>
        </w:rPr>
        <w:t>Best in Europe</w:t>
      </w:r>
      <w:r>
        <w:rPr>
          <w:rFonts w:ascii="Helvetica" w:eastAsia="Times New Roman" w:hAnsi="Helvetica" w:cs="Helvetica"/>
          <w:iCs/>
          <w:color w:val="333333"/>
          <w:sz w:val="22"/>
          <w:szCs w:val="22"/>
        </w:rPr>
        <w:t xml:space="preserve">“ nýjum áhugaverðum áfangastöðum, sem kynnt voru á árinu 2019. </w:t>
      </w:r>
      <w:r w:rsidR="00F52148">
        <w:rPr>
          <w:rFonts w:ascii="Helvetica" w:eastAsia="Times New Roman" w:hAnsi="Helvetica" w:cs="Helvetica"/>
          <w:iCs/>
          <w:color w:val="333333"/>
          <w:sz w:val="22"/>
          <w:szCs w:val="22"/>
        </w:rPr>
        <w:t xml:space="preserve">Þetta er þróunarverkefni MN sem hafði verið undirbúið í 3 ár og fer vel af stað. </w:t>
      </w:r>
      <w:r>
        <w:rPr>
          <w:rFonts w:ascii="Helvetica" w:eastAsia="Times New Roman" w:hAnsi="Helvetica" w:cs="Helvetica"/>
          <w:iCs/>
          <w:color w:val="333333"/>
          <w:sz w:val="22"/>
          <w:szCs w:val="22"/>
        </w:rPr>
        <w:t>Á ársfundi verkefnissins í lok síðasta árs, kom fram m.a. að á Blönduósi er einn af 6 áhugaverðustu upplifunar-seglum „</w:t>
      </w:r>
      <w:r w:rsidRPr="001C74ED">
        <w:rPr>
          <w:rFonts w:ascii="Helvetica" w:eastAsia="Times New Roman" w:hAnsi="Helvetica" w:cs="Helvetica"/>
          <w:b/>
          <w:bCs/>
          <w:i/>
          <w:color w:val="333333"/>
          <w:sz w:val="22"/>
          <w:szCs w:val="22"/>
        </w:rPr>
        <w:t>HERO Experience</w:t>
      </w:r>
      <w:r>
        <w:rPr>
          <w:rFonts w:ascii="Helvetica" w:eastAsia="Times New Roman" w:hAnsi="Helvetica" w:cs="Helvetica"/>
          <w:iCs/>
          <w:color w:val="333333"/>
          <w:sz w:val="22"/>
          <w:szCs w:val="22"/>
        </w:rPr>
        <w:t xml:space="preserve">“ á </w:t>
      </w:r>
      <w:r w:rsidR="00F52148">
        <w:rPr>
          <w:rFonts w:ascii="Helvetica" w:eastAsia="Times New Roman" w:hAnsi="Helvetica" w:cs="Helvetica"/>
          <w:iCs/>
          <w:color w:val="333333"/>
          <w:sz w:val="22"/>
          <w:szCs w:val="22"/>
        </w:rPr>
        <w:t>leiðinni</w:t>
      </w:r>
      <w:r w:rsidR="000D204F">
        <w:rPr>
          <w:rFonts w:ascii="Helvetica" w:eastAsia="Times New Roman" w:hAnsi="Helvetica" w:cs="Helvetica"/>
          <w:iCs/>
          <w:color w:val="333333"/>
          <w:sz w:val="22"/>
          <w:szCs w:val="22"/>
        </w:rPr>
        <w:t>,</w:t>
      </w:r>
      <w:r w:rsidR="00F52148">
        <w:rPr>
          <w:rFonts w:ascii="Helvetica" w:eastAsia="Times New Roman" w:hAnsi="Helvetica" w:cs="Helvetica"/>
          <w:iCs/>
          <w:color w:val="333333"/>
          <w:sz w:val="22"/>
          <w:szCs w:val="22"/>
        </w:rPr>
        <w:t xml:space="preserve"> en það er Brimslóð. </w:t>
      </w:r>
      <w:r w:rsidR="00F52148" w:rsidRPr="00F52148">
        <w:rPr>
          <w:rFonts w:ascii="Helvetica" w:eastAsia="Times New Roman" w:hAnsi="Helvetica" w:cs="Helvetica"/>
          <w:i/>
          <w:color w:val="333333"/>
          <w:sz w:val="22"/>
          <w:szCs w:val="22"/>
        </w:rPr>
        <w:t xml:space="preserve">Rekstraraðili Upplýsingarmiðstöðvar ferðamála, tekur þátt í </w:t>
      </w:r>
      <w:r w:rsidR="00F52148" w:rsidRPr="00F52148">
        <w:rPr>
          <w:rFonts w:ascii="Helvetica" w:eastAsia="Times New Roman" w:hAnsi="Helvetica" w:cs="Helvetica"/>
          <w:b/>
          <w:bCs/>
          <w:i/>
          <w:color w:val="333333"/>
          <w:sz w:val="22"/>
          <w:szCs w:val="22"/>
        </w:rPr>
        <w:t>Mannamót 2020</w:t>
      </w:r>
      <w:r w:rsidR="00F52148" w:rsidRPr="00F52148">
        <w:rPr>
          <w:rFonts w:ascii="Helvetica" w:eastAsia="Times New Roman" w:hAnsi="Helvetica" w:cs="Helvetica"/>
          <w:i/>
          <w:color w:val="333333"/>
          <w:sz w:val="22"/>
          <w:szCs w:val="22"/>
        </w:rPr>
        <w:t>, í dag</w:t>
      </w:r>
      <w:r w:rsidR="00F52148">
        <w:rPr>
          <w:rFonts w:ascii="Helvetica" w:eastAsia="Times New Roman" w:hAnsi="Helvetica" w:cs="Helvetica"/>
          <w:i/>
          <w:color w:val="333333"/>
          <w:sz w:val="22"/>
          <w:szCs w:val="22"/>
        </w:rPr>
        <w:t>, en um er að ræða árlega kynningu Markaðsstofa landshlutanna, ásamt fyrirtækjum</w:t>
      </w:r>
      <w:r w:rsidR="00F52148" w:rsidRPr="00F52148">
        <w:rPr>
          <w:rFonts w:ascii="Helvetica" w:eastAsia="Times New Roman" w:hAnsi="Helvetica" w:cs="Helvetica"/>
          <w:i/>
          <w:color w:val="333333"/>
          <w:sz w:val="22"/>
          <w:szCs w:val="22"/>
        </w:rPr>
        <w:t>.</w:t>
      </w:r>
      <w:r w:rsidRPr="00F52148">
        <w:rPr>
          <w:rFonts w:ascii="Helvetica" w:eastAsia="Times New Roman" w:hAnsi="Helvetica" w:cs="Helvetica"/>
          <w:i/>
          <w:color w:val="333333"/>
          <w:sz w:val="22"/>
          <w:szCs w:val="22"/>
        </w:rPr>
        <w:t xml:space="preserve"> </w:t>
      </w:r>
    </w:p>
    <w:p w14:paraId="529825B3" w14:textId="21F89A61" w:rsidR="00F52148" w:rsidRDefault="00F52148" w:rsidP="00D4525A">
      <w:pPr>
        <w:pStyle w:val="ListParagraph"/>
        <w:numPr>
          <w:ilvl w:val="0"/>
          <w:numId w:val="18"/>
        </w:numPr>
        <w:jc w:val="both"/>
        <w:rPr>
          <w:rFonts w:ascii="Helvetica" w:eastAsia="Times New Roman" w:hAnsi="Helvetica" w:cs="Helvetica"/>
          <w:b/>
          <w:bCs/>
          <w:iCs/>
          <w:color w:val="333333"/>
          <w:sz w:val="22"/>
          <w:szCs w:val="22"/>
        </w:rPr>
      </w:pPr>
      <w:r w:rsidRPr="00F52148">
        <w:rPr>
          <w:rFonts w:ascii="Helvetica" w:eastAsia="Times New Roman" w:hAnsi="Helvetica" w:cs="Helvetica"/>
          <w:b/>
          <w:bCs/>
          <w:iCs/>
          <w:color w:val="333333"/>
          <w:sz w:val="22"/>
          <w:szCs w:val="22"/>
        </w:rPr>
        <w:t>Gamli bærinn – deiliskipulag – Verndarsvæði í byggð</w:t>
      </w:r>
    </w:p>
    <w:p w14:paraId="63F07483" w14:textId="024B746B" w:rsidR="00146BB3" w:rsidRDefault="00F52148" w:rsidP="00D4525A">
      <w:pPr>
        <w:jc w:val="both"/>
        <w:rPr>
          <w:rFonts w:ascii="Helvetica" w:eastAsia="Times New Roman" w:hAnsi="Helvetica" w:cs="Helvetica"/>
          <w:iCs/>
          <w:color w:val="333333"/>
          <w:sz w:val="22"/>
          <w:szCs w:val="22"/>
        </w:rPr>
      </w:pPr>
      <w:r>
        <w:rPr>
          <w:rFonts w:ascii="Helvetica" w:eastAsia="Times New Roman" w:hAnsi="Helvetica" w:cs="Helvetica"/>
          <w:iCs/>
          <w:color w:val="333333"/>
          <w:sz w:val="22"/>
          <w:szCs w:val="22"/>
        </w:rPr>
        <w:t>Deiliskipulag fyrir svæðið hefur verið í vinnslu, og hafa komið fyrstu drög til athugasemda SUU nefndar, og eftir þær eru næsta till</w:t>
      </w:r>
      <w:r w:rsidR="002100D9">
        <w:rPr>
          <w:rFonts w:ascii="Helvetica" w:eastAsia="Times New Roman" w:hAnsi="Helvetica" w:cs="Helvetica"/>
          <w:iCs/>
          <w:color w:val="333333"/>
          <w:sz w:val="22"/>
          <w:szCs w:val="22"/>
        </w:rPr>
        <w:t>ö</w:t>
      </w:r>
      <w:r>
        <w:rPr>
          <w:rFonts w:ascii="Helvetica" w:eastAsia="Times New Roman" w:hAnsi="Helvetica" w:cs="Helvetica"/>
          <w:iCs/>
          <w:color w:val="333333"/>
          <w:sz w:val="22"/>
          <w:szCs w:val="22"/>
        </w:rPr>
        <w:t>g</w:t>
      </w:r>
      <w:r w:rsidR="002100D9">
        <w:rPr>
          <w:rFonts w:ascii="Helvetica" w:eastAsia="Times New Roman" w:hAnsi="Helvetica" w:cs="Helvetica"/>
          <w:iCs/>
          <w:color w:val="333333"/>
          <w:sz w:val="22"/>
          <w:szCs w:val="22"/>
        </w:rPr>
        <w:t>ur</w:t>
      </w:r>
      <w:r w:rsidR="00146BB3">
        <w:rPr>
          <w:rFonts w:ascii="Helvetica" w:eastAsia="Times New Roman" w:hAnsi="Helvetica" w:cs="Helvetica"/>
          <w:iCs/>
          <w:color w:val="333333"/>
          <w:sz w:val="22"/>
          <w:szCs w:val="22"/>
        </w:rPr>
        <w:t>/drög að koma fyrir næsta fund nefndarinnar. Áætlað er að eftir yfirferð nefndarinnar verði boðað til annars íbúa/kynnningarfundar, í mars, áður en deiliskipulagið fer í lokavinnslu. Gert er ráð fyrir því að svör um mögulegt „</w:t>
      </w:r>
      <w:r w:rsidR="00146BB3" w:rsidRPr="00146BB3">
        <w:rPr>
          <w:rFonts w:ascii="Helvetica" w:eastAsia="Times New Roman" w:hAnsi="Helvetica" w:cs="Helvetica"/>
          <w:i/>
          <w:color w:val="333333"/>
          <w:sz w:val="22"/>
          <w:szCs w:val="22"/>
        </w:rPr>
        <w:t>Verndarsvæði í byggð</w:t>
      </w:r>
      <w:r w:rsidR="00146BB3">
        <w:rPr>
          <w:rFonts w:ascii="Helvetica" w:eastAsia="Times New Roman" w:hAnsi="Helvetica" w:cs="Helvetica"/>
          <w:iCs/>
          <w:color w:val="333333"/>
          <w:sz w:val="22"/>
          <w:szCs w:val="22"/>
        </w:rPr>
        <w:t xml:space="preserve">“ muni liggja fyrir </w:t>
      </w:r>
      <w:r w:rsidR="002100D9">
        <w:rPr>
          <w:rFonts w:ascii="Helvetica" w:eastAsia="Times New Roman" w:hAnsi="Helvetica" w:cs="Helvetica"/>
          <w:iCs/>
          <w:color w:val="333333"/>
          <w:sz w:val="22"/>
          <w:szCs w:val="22"/>
        </w:rPr>
        <w:t>á næstu mánuðum</w:t>
      </w:r>
      <w:r w:rsidR="00146BB3">
        <w:rPr>
          <w:rFonts w:ascii="Helvetica" w:eastAsia="Times New Roman" w:hAnsi="Helvetica" w:cs="Helvetica"/>
          <w:iCs/>
          <w:color w:val="333333"/>
          <w:sz w:val="22"/>
          <w:szCs w:val="22"/>
        </w:rPr>
        <w:t xml:space="preserve">. </w:t>
      </w:r>
      <w:r w:rsidR="00146BB3" w:rsidRPr="00146BB3">
        <w:rPr>
          <w:rFonts w:ascii="Helvetica" w:eastAsia="Times New Roman" w:hAnsi="Helvetica" w:cs="Helvetica"/>
          <w:i/>
          <w:color w:val="333333"/>
          <w:sz w:val="22"/>
          <w:szCs w:val="22"/>
        </w:rPr>
        <w:t>Mikil tækifæri eru talin vera í því að hefja þennan bæjarhluta aftur til vegs og virðingar.</w:t>
      </w:r>
      <w:r w:rsidR="00146BB3">
        <w:rPr>
          <w:rFonts w:ascii="Helvetica" w:eastAsia="Times New Roman" w:hAnsi="Helvetica" w:cs="Helvetica"/>
          <w:iCs/>
          <w:color w:val="333333"/>
          <w:sz w:val="22"/>
          <w:szCs w:val="22"/>
        </w:rPr>
        <w:t xml:space="preserve"> </w:t>
      </w:r>
    </w:p>
    <w:p w14:paraId="59473FDF" w14:textId="595E1D80" w:rsidR="00F52148" w:rsidRDefault="00146BB3" w:rsidP="00D4525A">
      <w:pPr>
        <w:pStyle w:val="ListParagraph"/>
        <w:numPr>
          <w:ilvl w:val="0"/>
          <w:numId w:val="18"/>
        </w:numPr>
        <w:jc w:val="both"/>
        <w:rPr>
          <w:rFonts w:ascii="Helvetica" w:eastAsia="Times New Roman" w:hAnsi="Helvetica" w:cs="Helvetica"/>
          <w:b/>
          <w:bCs/>
          <w:iCs/>
          <w:color w:val="333333"/>
          <w:sz w:val="22"/>
          <w:szCs w:val="22"/>
        </w:rPr>
      </w:pPr>
      <w:r w:rsidRPr="00146BB3">
        <w:rPr>
          <w:rFonts w:ascii="Helvetica" w:eastAsia="Times New Roman" w:hAnsi="Helvetica" w:cs="Helvetica"/>
          <w:b/>
          <w:bCs/>
          <w:iCs/>
          <w:color w:val="333333"/>
          <w:sz w:val="22"/>
          <w:szCs w:val="22"/>
        </w:rPr>
        <w:t xml:space="preserve">Textílmiðstöð Íslands – þekkingarsetur á Blönduósi  </w:t>
      </w:r>
    </w:p>
    <w:p w14:paraId="0A9EA0ED" w14:textId="46BC035A" w:rsidR="00146BB3" w:rsidRDefault="00146BB3" w:rsidP="00D4525A">
      <w:pPr>
        <w:jc w:val="both"/>
        <w:rPr>
          <w:rFonts w:ascii="Helvetica" w:eastAsia="Times New Roman" w:hAnsi="Helvetica" w:cs="Helvetica"/>
          <w:iCs/>
          <w:color w:val="333333"/>
          <w:sz w:val="22"/>
          <w:szCs w:val="22"/>
        </w:rPr>
      </w:pPr>
      <w:r w:rsidRPr="00146BB3">
        <w:rPr>
          <w:rFonts w:ascii="Helvetica" w:eastAsia="Times New Roman" w:hAnsi="Helvetica" w:cs="Helvetica"/>
          <w:iCs/>
          <w:color w:val="333333"/>
          <w:sz w:val="22"/>
          <w:szCs w:val="22"/>
        </w:rPr>
        <w:t>Að undirgenginni</w:t>
      </w:r>
      <w:r>
        <w:rPr>
          <w:rFonts w:ascii="Helvetica" w:eastAsia="Times New Roman" w:hAnsi="Helvetica" w:cs="Helvetica"/>
          <w:iCs/>
          <w:color w:val="333333"/>
          <w:sz w:val="22"/>
          <w:szCs w:val="22"/>
        </w:rPr>
        <w:t xml:space="preserve"> mikilli undirbúningsvinnu, á miðju síðasta ári, þá hefur</w:t>
      </w:r>
      <w:r w:rsidR="00D330B2">
        <w:rPr>
          <w:rFonts w:ascii="Helvetica" w:eastAsia="Times New Roman" w:hAnsi="Helvetica" w:cs="Helvetica"/>
          <w:iCs/>
          <w:color w:val="333333"/>
          <w:sz w:val="22"/>
          <w:szCs w:val="22"/>
        </w:rPr>
        <w:t xml:space="preserve"> Textílmiðstöð Íslands, ásamt Háskóla Íslands og Nýsköpunarmiðstöð Íslands, fengið samþykktan styrk frá HORIZION 2020, að upphæð um 100 milljónir króna á næstu 42 mánuðum. Alls eru 9 borgir í </w:t>
      </w:r>
      <w:r w:rsidR="002100D9">
        <w:rPr>
          <w:rFonts w:ascii="Helvetica" w:eastAsia="Times New Roman" w:hAnsi="Helvetica" w:cs="Helvetica"/>
          <w:iCs/>
          <w:color w:val="333333"/>
          <w:sz w:val="22"/>
          <w:szCs w:val="22"/>
        </w:rPr>
        <w:t>E</w:t>
      </w:r>
      <w:r w:rsidR="00D330B2">
        <w:rPr>
          <w:rFonts w:ascii="Helvetica" w:eastAsia="Times New Roman" w:hAnsi="Helvetica" w:cs="Helvetica"/>
          <w:iCs/>
          <w:color w:val="333333"/>
          <w:sz w:val="22"/>
          <w:szCs w:val="22"/>
        </w:rPr>
        <w:t xml:space="preserve">vrópu, í verkefninu, sem felst í því að endurvekja/skapa eldri iðnaðarsvæði, með því að nýta húsnæði og þekkingu en endurvekja með nýsköpun. Blönduósbær verður í samstarfi við Amsterdam og Barcelona, vegna textíliðnaðar. </w:t>
      </w:r>
      <w:r w:rsidR="007375CE">
        <w:rPr>
          <w:rFonts w:ascii="Helvetica" w:eastAsia="Times New Roman" w:hAnsi="Helvetica" w:cs="Helvetica"/>
          <w:iCs/>
          <w:color w:val="333333"/>
          <w:sz w:val="22"/>
          <w:szCs w:val="22"/>
        </w:rPr>
        <w:t xml:space="preserve">Gert er ráð fyrir mótframlagi frá BMA/öðrum að upphæð 15. milljónir v/tækjakaupa. </w:t>
      </w:r>
      <w:r w:rsidR="00D330B2" w:rsidRPr="00D330B2">
        <w:rPr>
          <w:rFonts w:ascii="Helvetica" w:eastAsia="Times New Roman" w:hAnsi="Helvetica" w:cs="Helvetica"/>
          <w:i/>
          <w:color w:val="333333"/>
          <w:sz w:val="22"/>
          <w:szCs w:val="22"/>
        </w:rPr>
        <w:t>Verkefnið er kynnt sem verkefni fyrir allt Norðurland vestra, og jafnvel líka allt Ísland.</w:t>
      </w:r>
    </w:p>
    <w:p w14:paraId="366A52A8" w14:textId="6CEC7A8C" w:rsidR="007375CE" w:rsidRDefault="007375CE" w:rsidP="00D4525A">
      <w:pPr>
        <w:pStyle w:val="ListParagraph"/>
        <w:numPr>
          <w:ilvl w:val="0"/>
          <w:numId w:val="18"/>
        </w:numPr>
        <w:jc w:val="both"/>
        <w:rPr>
          <w:rFonts w:ascii="Helvetica" w:eastAsia="Times New Roman" w:hAnsi="Helvetica" w:cs="Helvetica"/>
          <w:b/>
          <w:bCs/>
          <w:iCs/>
          <w:color w:val="333333"/>
          <w:sz w:val="22"/>
          <w:szCs w:val="22"/>
        </w:rPr>
      </w:pPr>
      <w:r w:rsidRPr="007375CE">
        <w:rPr>
          <w:rFonts w:ascii="Helvetica" w:eastAsia="Times New Roman" w:hAnsi="Helvetica" w:cs="Helvetica"/>
          <w:b/>
          <w:bCs/>
          <w:iCs/>
          <w:color w:val="333333"/>
          <w:sz w:val="22"/>
          <w:szCs w:val="22"/>
        </w:rPr>
        <w:t>Persónuverndarmál og Jafnlaunavottun</w:t>
      </w:r>
      <w:r>
        <w:rPr>
          <w:rFonts w:ascii="Helvetica" w:eastAsia="Times New Roman" w:hAnsi="Helvetica" w:cs="Helvetica"/>
          <w:b/>
          <w:bCs/>
          <w:iCs/>
          <w:color w:val="333333"/>
          <w:sz w:val="22"/>
          <w:szCs w:val="22"/>
        </w:rPr>
        <w:t xml:space="preserve"> </w:t>
      </w:r>
    </w:p>
    <w:p w14:paraId="472646EB" w14:textId="76C89A82" w:rsidR="007375CE" w:rsidRDefault="007375CE" w:rsidP="00D4525A">
      <w:pPr>
        <w:jc w:val="both"/>
        <w:rPr>
          <w:rFonts w:ascii="Helvetica" w:eastAsia="Times New Roman" w:hAnsi="Helvetica" w:cs="Helvetica"/>
          <w:iCs/>
          <w:color w:val="333333"/>
          <w:sz w:val="22"/>
          <w:szCs w:val="22"/>
        </w:rPr>
      </w:pPr>
      <w:r w:rsidRPr="007375CE">
        <w:rPr>
          <w:rFonts w:ascii="Helvetica" w:eastAsia="Times New Roman" w:hAnsi="Helvetica" w:cs="Helvetica"/>
          <w:iCs/>
          <w:color w:val="333333"/>
          <w:sz w:val="22"/>
          <w:szCs w:val="22"/>
        </w:rPr>
        <w:t xml:space="preserve">Sveitarfélögin í </w:t>
      </w:r>
      <w:r>
        <w:rPr>
          <w:rFonts w:ascii="Helvetica" w:eastAsia="Times New Roman" w:hAnsi="Helvetica" w:cs="Helvetica"/>
          <w:iCs/>
          <w:color w:val="333333"/>
          <w:sz w:val="22"/>
          <w:szCs w:val="22"/>
        </w:rPr>
        <w:t>Húnav</w:t>
      </w:r>
      <w:r w:rsidR="00121AC1">
        <w:rPr>
          <w:rFonts w:ascii="Helvetica" w:eastAsia="Times New Roman" w:hAnsi="Helvetica" w:cs="Helvetica"/>
          <w:iCs/>
          <w:color w:val="333333"/>
          <w:sz w:val="22"/>
          <w:szCs w:val="22"/>
        </w:rPr>
        <w:t>a</w:t>
      </w:r>
      <w:r>
        <w:rPr>
          <w:rFonts w:ascii="Helvetica" w:eastAsia="Times New Roman" w:hAnsi="Helvetica" w:cs="Helvetica"/>
          <w:iCs/>
          <w:color w:val="333333"/>
          <w:sz w:val="22"/>
          <w:szCs w:val="22"/>
        </w:rPr>
        <w:t xml:space="preserve">tnssýslum hafa verið að vinna að þessum málum saman, m.a. til þess að fá hagstæðari tilboð </w:t>
      </w:r>
      <w:r w:rsidR="00121AC1">
        <w:rPr>
          <w:rFonts w:ascii="Helvetica" w:eastAsia="Times New Roman" w:hAnsi="Helvetica" w:cs="Helvetica"/>
          <w:iCs/>
          <w:color w:val="333333"/>
          <w:sz w:val="22"/>
          <w:szCs w:val="22"/>
        </w:rPr>
        <w:t>í vinnu fyrir sveitarfélögin saman. Blönduósbær hefur fengið 2-3 tilboð í vinnu fyrir sig, er varðar persónuverndarmálin, en Advania, sem fengið var til þess að vinna ákveðna grunnvinnu í þessum málum, skilaði verkefninu til baka, nú um s.l. áramót með endurgreiðslu, m.a. vegna mannabreytinga ofl.þ.h.</w:t>
      </w:r>
      <w:r w:rsidR="00B215C2">
        <w:rPr>
          <w:rFonts w:ascii="Helvetica" w:eastAsia="Times New Roman" w:hAnsi="Helvetica" w:cs="Helvetica"/>
          <w:iCs/>
          <w:color w:val="333333"/>
          <w:sz w:val="22"/>
          <w:szCs w:val="22"/>
        </w:rPr>
        <w:t>.</w:t>
      </w:r>
      <w:r w:rsidR="00121AC1">
        <w:rPr>
          <w:rFonts w:ascii="Helvetica" w:eastAsia="Times New Roman" w:hAnsi="Helvetica" w:cs="Helvetica"/>
          <w:iCs/>
          <w:color w:val="333333"/>
          <w:sz w:val="22"/>
          <w:szCs w:val="22"/>
        </w:rPr>
        <w:t xml:space="preserve"> Jafnréttisstofa hefur verið upplýst um undirbúningsvinnu sveitarfélaganna, og verður veittur frestur á innleiðingunni, fram eftir árinu, enda vottunarstofur mjög uppteknar.  </w:t>
      </w:r>
    </w:p>
    <w:p w14:paraId="0A30E830" w14:textId="476793EC" w:rsidR="00121AC1" w:rsidRPr="00121AC1" w:rsidRDefault="00121AC1" w:rsidP="00D4525A">
      <w:pPr>
        <w:pStyle w:val="ListParagraph"/>
        <w:numPr>
          <w:ilvl w:val="0"/>
          <w:numId w:val="18"/>
        </w:numPr>
        <w:jc w:val="both"/>
        <w:rPr>
          <w:rFonts w:ascii="Helvetica" w:eastAsia="Times New Roman" w:hAnsi="Helvetica" w:cs="Helvetica"/>
          <w:b/>
          <w:bCs/>
          <w:iCs/>
          <w:color w:val="333333"/>
          <w:sz w:val="22"/>
          <w:szCs w:val="22"/>
        </w:rPr>
      </w:pPr>
      <w:r w:rsidRPr="00121AC1">
        <w:rPr>
          <w:rFonts w:ascii="Helvetica" w:eastAsia="Times New Roman" w:hAnsi="Helvetica" w:cs="Helvetica"/>
          <w:b/>
          <w:bCs/>
          <w:iCs/>
          <w:color w:val="333333"/>
          <w:sz w:val="22"/>
          <w:szCs w:val="22"/>
        </w:rPr>
        <w:t xml:space="preserve">Málefni fatlaðs fólks </w:t>
      </w:r>
      <w:r>
        <w:rPr>
          <w:rFonts w:ascii="Helvetica" w:eastAsia="Times New Roman" w:hAnsi="Helvetica" w:cs="Helvetica"/>
          <w:b/>
          <w:bCs/>
          <w:iCs/>
          <w:color w:val="333333"/>
          <w:sz w:val="22"/>
          <w:szCs w:val="22"/>
        </w:rPr>
        <w:t xml:space="preserve"> - samstarf á Norðurlandi vestra</w:t>
      </w:r>
    </w:p>
    <w:p w14:paraId="4D6DA31C" w14:textId="08DC7081" w:rsidR="00121AC1" w:rsidRDefault="00121AC1" w:rsidP="00D4525A">
      <w:pPr>
        <w:jc w:val="both"/>
        <w:rPr>
          <w:rFonts w:ascii="Helvetica" w:eastAsia="Times New Roman" w:hAnsi="Helvetica" w:cs="Helvetica"/>
          <w:iCs/>
          <w:color w:val="333333"/>
          <w:sz w:val="22"/>
          <w:szCs w:val="22"/>
        </w:rPr>
      </w:pPr>
      <w:r>
        <w:rPr>
          <w:rFonts w:ascii="Helvetica" w:eastAsia="Times New Roman" w:hAnsi="Helvetica" w:cs="Helvetica"/>
          <w:iCs/>
          <w:color w:val="333333"/>
          <w:sz w:val="22"/>
          <w:szCs w:val="22"/>
        </w:rPr>
        <w:t xml:space="preserve">Samningur sem verið hefur </w:t>
      </w:r>
      <w:r w:rsidR="001D7783">
        <w:rPr>
          <w:rFonts w:ascii="Helvetica" w:eastAsia="Times New Roman" w:hAnsi="Helvetica" w:cs="Helvetica"/>
          <w:iCs/>
          <w:color w:val="333333"/>
          <w:sz w:val="22"/>
          <w:szCs w:val="22"/>
        </w:rPr>
        <w:t xml:space="preserve">um málefnið rann út um síðustu áramót, og á tímabili var óvisssa um framhaldið. Nú hefur honum verið formlega framlengt í 3 mánuði, og á þeim tíma mun verða gerður nýr samningur/samkomulag um þennan málaflokk. Þá hefur Jöfnunarsjóður sveitarfélaga samþykkt að veita sérstöku fé til úttektar og  </w:t>
      </w:r>
      <w:r w:rsidR="002100D9">
        <w:rPr>
          <w:rFonts w:ascii="Helvetica" w:eastAsia="Times New Roman" w:hAnsi="Helvetica" w:cs="Helvetica"/>
          <w:iCs/>
          <w:color w:val="333333"/>
          <w:sz w:val="22"/>
          <w:szCs w:val="22"/>
        </w:rPr>
        <w:t>e</w:t>
      </w:r>
      <w:r w:rsidR="001D7783">
        <w:rPr>
          <w:rFonts w:ascii="Helvetica" w:eastAsia="Times New Roman" w:hAnsi="Helvetica" w:cs="Helvetica"/>
          <w:iCs/>
          <w:color w:val="333333"/>
          <w:sz w:val="22"/>
          <w:szCs w:val="22"/>
        </w:rPr>
        <w:t>ndurskipulagningar á fjármögnun þessa samnings, en hann hefur oftar en ekki verið rekin</w:t>
      </w:r>
      <w:r w:rsidR="00B215C2">
        <w:rPr>
          <w:rFonts w:ascii="Helvetica" w:eastAsia="Times New Roman" w:hAnsi="Helvetica" w:cs="Helvetica"/>
          <w:iCs/>
          <w:color w:val="333333"/>
          <w:sz w:val="22"/>
          <w:szCs w:val="22"/>
        </w:rPr>
        <w:t>n</w:t>
      </w:r>
      <w:r w:rsidR="001D7783">
        <w:rPr>
          <w:rFonts w:ascii="Helvetica" w:eastAsia="Times New Roman" w:hAnsi="Helvetica" w:cs="Helvetica"/>
          <w:iCs/>
          <w:color w:val="333333"/>
          <w:sz w:val="22"/>
          <w:szCs w:val="22"/>
        </w:rPr>
        <w:t xml:space="preserve"> með halla, en sveitarfélagið Skagafjörður er leiðandi sveitarfélag með þessi mál.</w:t>
      </w:r>
    </w:p>
    <w:p w14:paraId="60B80141" w14:textId="0E14FE0C" w:rsidR="001D7783" w:rsidRDefault="001D7783" w:rsidP="00D4525A">
      <w:pPr>
        <w:jc w:val="both"/>
        <w:rPr>
          <w:rFonts w:ascii="Helvetica" w:eastAsia="Times New Roman" w:hAnsi="Helvetica" w:cs="Helvetica"/>
          <w:iCs/>
          <w:color w:val="333333"/>
          <w:sz w:val="22"/>
          <w:szCs w:val="22"/>
        </w:rPr>
      </w:pPr>
    </w:p>
    <w:p w14:paraId="5662C742" w14:textId="21711D64" w:rsidR="001D7783" w:rsidRPr="00231C9A" w:rsidRDefault="00231C9A" w:rsidP="00D4525A">
      <w:pPr>
        <w:pStyle w:val="ListParagraph"/>
        <w:numPr>
          <w:ilvl w:val="0"/>
          <w:numId w:val="18"/>
        </w:numPr>
        <w:jc w:val="both"/>
        <w:rPr>
          <w:rFonts w:ascii="Helvetica" w:eastAsia="Times New Roman" w:hAnsi="Helvetica" w:cs="Helvetica"/>
          <w:b/>
          <w:bCs/>
          <w:iCs/>
          <w:color w:val="333333"/>
          <w:sz w:val="22"/>
          <w:szCs w:val="22"/>
        </w:rPr>
      </w:pPr>
      <w:r w:rsidRPr="00231C9A">
        <w:rPr>
          <w:rFonts w:ascii="Helvetica" w:eastAsia="Times New Roman" w:hAnsi="Helvetica" w:cs="Helvetica"/>
          <w:b/>
          <w:bCs/>
          <w:iCs/>
          <w:color w:val="333333"/>
          <w:sz w:val="22"/>
          <w:szCs w:val="22"/>
        </w:rPr>
        <w:lastRenderedPageBreak/>
        <w:t xml:space="preserve">Blönduósbær – Heilsueflandi samfélag </w:t>
      </w:r>
    </w:p>
    <w:p w14:paraId="0B814399" w14:textId="40248E48" w:rsidR="00231C9A" w:rsidRDefault="00231C9A" w:rsidP="00D4525A">
      <w:pPr>
        <w:jc w:val="both"/>
        <w:rPr>
          <w:rFonts w:ascii="Helvetica" w:eastAsia="Times New Roman" w:hAnsi="Helvetica" w:cs="Helvetica"/>
          <w:iCs/>
          <w:color w:val="333333"/>
          <w:sz w:val="22"/>
          <w:szCs w:val="22"/>
        </w:rPr>
      </w:pPr>
      <w:r>
        <w:rPr>
          <w:rFonts w:ascii="Helvetica" w:eastAsia="Times New Roman" w:hAnsi="Helvetica" w:cs="Helvetica"/>
          <w:iCs/>
          <w:color w:val="333333"/>
          <w:sz w:val="22"/>
          <w:szCs w:val="22"/>
        </w:rPr>
        <w:t>Á síðastliðnu hausti, í tengslum við Heilsuviku, þá kom upp áhugi á að sveitarfélagið verði formlega „</w:t>
      </w:r>
      <w:r w:rsidRPr="00231C9A">
        <w:rPr>
          <w:rFonts w:ascii="Helvetica" w:eastAsia="Times New Roman" w:hAnsi="Helvetica" w:cs="Helvetica"/>
          <w:i/>
          <w:color w:val="333333"/>
          <w:sz w:val="22"/>
          <w:szCs w:val="22"/>
        </w:rPr>
        <w:t>Heilsueflandi samfélag</w:t>
      </w:r>
      <w:r>
        <w:rPr>
          <w:rFonts w:ascii="Helvetica" w:eastAsia="Times New Roman" w:hAnsi="Helvetica" w:cs="Helvetica"/>
          <w:iCs/>
          <w:color w:val="333333"/>
          <w:sz w:val="22"/>
          <w:szCs w:val="22"/>
        </w:rPr>
        <w:t xml:space="preserve">“ með viðurkenningu frá Landlæknisembættinu. Unnið hefur verið að undirbúningi en formlegt umsóknarferli hefst í næstu viku með heimsókn og kynningu til Landlæknis. Innleiðingin á að geta gengið hratt fyrir sig, en málið verður kynnt frekar á fundum byggðaráðs/MTÍ, og síðan staðfest af sveitarstjórn. </w:t>
      </w:r>
    </w:p>
    <w:p w14:paraId="557338A5" w14:textId="71FADF19" w:rsidR="00231C9A" w:rsidRPr="00231C9A" w:rsidRDefault="00231C9A" w:rsidP="00D4525A">
      <w:pPr>
        <w:pStyle w:val="ListParagraph"/>
        <w:numPr>
          <w:ilvl w:val="0"/>
          <w:numId w:val="18"/>
        </w:numPr>
        <w:jc w:val="both"/>
        <w:rPr>
          <w:rFonts w:ascii="Helvetica" w:eastAsia="Times New Roman" w:hAnsi="Helvetica" w:cs="Helvetica"/>
          <w:b/>
          <w:bCs/>
          <w:iCs/>
          <w:color w:val="333333"/>
          <w:sz w:val="22"/>
          <w:szCs w:val="22"/>
        </w:rPr>
      </w:pPr>
      <w:r w:rsidRPr="00231C9A">
        <w:rPr>
          <w:rFonts w:ascii="Helvetica" w:eastAsia="Times New Roman" w:hAnsi="Helvetica" w:cs="Helvetica"/>
          <w:b/>
          <w:bCs/>
          <w:iCs/>
          <w:color w:val="333333"/>
          <w:sz w:val="22"/>
          <w:szCs w:val="22"/>
        </w:rPr>
        <w:t>CLOUDFEST –  gagnaver og frekari uppbygging</w:t>
      </w:r>
      <w:r w:rsidR="00B87D1D">
        <w:rPr>
          <w:rFonts w:ascii="Helvetica" w:eastAsia="Times New Roman" w:hAnsi="Helvetica" w:cs="Helvetica"/>
          <w:b/>
          <w:bCs/>
          <w:iCs/>
          <w:color w:val="333333"/>
          <w:sz w:val="22"/>
          <w:szCs w:val="22"/>
        </w:rPr>
        <w:t xml:space="preserve"> – styrkja svæðið</w:t>
      </w:r>
    </w:p>
    <w:p w14:paraId="17209977" w14:textId="58F1A2E0" w:rsidR="002100D9" w:rsidRDefault="00231C9A" w:rsidP="00D4525A">
      <w:pPr>
        <w:jc w:val="both"/>
        <w:rPr>
          <w:rFonts w:ascii="Helvetica" w:eastAsia="Times New Roman" w:hAnsi="Helvetica" w:cs="Helvetica"/>
          <w:iCs/>
          <w:color w:val="333333"/>
          <w:sz w:val="22"/>
          <w:szCs w:val="22"/>
        </w:rPr>
      </w:pPr>
      <w:r>
        <w:rPr>
          <w:rFonts w:ascii="Helvetica" w:eastAsia="Times New Roman" w:hAnsi="Helvetica" w:cs="Helvetica"/>
          <w:iCs/>
          <w:color w:val="333333"/>
          <w:sz w:val="22"/>
          <w:szCs w:val="22"/>
        </w:rPr>
        <w:t>Sveitarstjóri mun sækja Cloudfest 2020, en á þessari sýningu mun Ísland verða með sem „</w:t>
      </w:r>
      <w:r w:rsidRPr="00231C9A">
        <w:rPr>
          <w:rFonts w:ascii="Helvetica" w:eastAsia="Times New Roman" w:hAnsi="Helvetica" w:cs="Helvetica"/>
          <w:i/>
          <w:color w:val="333333"/>
          <w:sz w:val="22"/>
          <w:szCs w:val="22"/>
        </w:rPr>
        <w:t>partner country</w:t>
      </w:r>
      <w:r>
        <w:rPr>
          <w:rFonts w:ascii="Helvetica" w:eastAsia="Times New Roman" w:hAnsi="Helvetica" w:cs="Helvetica"/>
          <w:iCs/>
          <w:color w:val="333333"/>
          <w:sz w:val="22"/>
          <w:szCs w:val="22"/>
        </w:rPr>
        <w:t>“ með aukinni þátt</w:t>
      </w:r>
      <w:r w:rsidR="00B215C2">
        <w:rPr>
          <w:rFonts w:ascii="Helvetica" w:eastAsia="Times New Roman" w:hAnsi="Helvetica" w:cs="Helvetica"/>
          <w:iCs/>
          <w:color w:val="333333"/>
          <w:sz w:val="22"/>
          <w:szCs w:val="22"/>
        </w:rPr>
        <w:t>t</w:t>
      </w:r>
      <w:r>
        <w:rPr>
          <w:rFonts w:ascii="Helvetica" w:eastAsia="Times New Roman" w:hAnsi="Helvetica" w:cs="Helvetica"/>
          <w:iCs/>
          <w:color w:val="333333"/>
          <w:sz w:val="22"/>
          <w:szCs w:val="22"/>
        </w:rPr>
        <w:t xml:space="preserve">öku í dagskrá sýningar, og mögulega </w:t>
      </w:r>
      <w:r w:rsidR="002100D9">
        <w:rPr>
          <w:rFonts w:ascii="Helvetica" w:eastAsia="Times New Roman" w:hAnsi="Helvetica" w:cs="Helvetica"/>
          <w:iCs/>
          <w:color w:val="333333"/>
          <w:sz w:val="22"/>
          <w:szCs w:val="22"/>
        </w:rPr>
        <w:t xml:space="preserve"> með </w:t>
      </w:r>
      <w:r>
        <w:rPr>
          <w:rFonts w:ascii="Helvetica" w:eastAsia="Times New Roman" w:hAnsi="Helvetica" w:cs="Helvetica"/>
          <w:iCs/>
          <w:color w:val="333333"/>
          <w:sz w:val="22"/>
          <w:szCs w:val="22"/>
        </w:rPr>
        <w:t>aðkomu ráðherra, við opnun sýningar</w:t>
      </w:r>
      <w:r w:rsidR="00A7180E">
        <w:rPr>
          <w:rFonts w:ascii="Helvetica" w:eastAsia="Times New Roman" w:hAnsi="Helvetica" w:cs="Helvetica"/>
          <w:iCs/>
          <w:color w:val="333333"/>
          <w:sz w:val="22"/>
          <w:szCs w:val="22"/>
        </w:rPr>
        <w:t>, eða annara fulltrúa frá íslensku atvinnulífi.  Þá er stefnt að fundi sveitarstjóra með fulltrúum ETIX,  í næstu viku, um stöðu mála nú og frekari uppbygg</w:t>
      </w:r>
      <w:r w:rsidR="00B215C2">
        <w:rPr>
          <w:rFonts w:ascii="Helvetica" w:eastAsia="Times New Roman" w:hAnsi="Helvetica" w:cs="Helvetica"/>
          <w:iCs/>
          <w:color w:val="333333"/>
          <w:sz w:val="22"/>
          <w:szCs w:val="22"/>
        </w:rPr>
        <w:t>ingu</w:t>
      </w:r>
      <w:r w:rsidR="00A7180E">
        <w:rPr>
          <w:rFonts w:ascii="Helvetica" w:eastAsia="Times New Roman" w:hAnsi="Helvetica" w:cs="Helvetica"/>
          <w:iCs/>
          <w:color w:val="333333"/>
          <w:sz w:val="22"/>
          <w:szCs w:val="22"/>
        </w:rPr>
        <w:t xml:space="preserve"> á árinu eða næstu árum. </w:t>
      </w:r>
      <w:r w:rsidR="002100D9">
        <w:rPr>
          <w:rFonts w:ascii="Helvetica" w:eastAsia="Times New Roman" w:hAnsi="Helvetica" w:cs="Helvetica"/>
          <w:iCs/>
          <w:color w:val="333333"/>
          <w:sz w:val="22"/>
          <w:szCs w:val="22"/>
        </w:rPr>
        <w:t xml:space="preserve"> </w:t>
      </w:r>
      <w:r w:rsidR="00A7180E">
        <w:rPr>
          <w:rFonts w:ascii="Helvetica" w:eastAsia="Times New Roman" w:hAnsi="Helvetica" w:cs="Helvetica"/>
          <w:iCs/>
          <w:color w:val="333333"/>
          <w:sz w:val="22"/>
          <w:szCs w:val="22"/>
        </w:rPr>
        <w:t xml:space="preserve">Einnig um </w:t>
      </w:r>
      <w:r w:rsidR="00B87D1D">
        <w:rPr>
          <w:rFonts w:ascii="Helvetica" w:eastAsia="Times New Roman" w:hAnsi="Helvetica" w:cs="Helvetica"/>
          <w:iCs/>
          <w:color w:val="333333"/>
          <w:sz w:val="22"/>
          <w:szCs w:val="22"/>
        </w:rPr>
        <w:t>þrýsting/</w:t>
      </w:r>
      <w:r w:rsidR="00A7180E">
        <w:rPr>
          <w:rFonts w:ascii="Helvetica" w:eastAsia="Times New Roman" w:hAnsi="Helvetica" w:cs="Helvetica"/>
          <w:iCs/>
          <w:color w:val="333333"/>
          <w:sz w:val="22"/>
          <w:szCs w:val="22"/>
        </w:rPr>
        <w:t>samtal við stjórnvöld.</w:t>
      </w:r>
    </w:p>
    <w:p w14:paraId="76884981" w14:textId="4598EF49" w:rsidR="00E73C8E" w:rsidRDefault="00A7180E" w:rsidP="00D4525A">
      <w:pPr>
        <w:jc w:val="both"/>
        <w:rPr>
          <w:rFonts w:ascii="Helvetica" w:eastAsia="Times New Roman" w:hAnsi="Helvetica" w:cs="Helvetica"/>
          <w:i/>
          <w:color w:val="333333"/>
          <w:sz w:val="22"/>
          <w:szCs w:val="22"/>
        </w:rPr>
      </w:pPr>
      <w:r>
        <w:rPr>
          <w:rFonts w:ascii="Helvetica" w:eastAsia="Times New Roman" w:hAnsi="Helvetica" w:cs="Helvetica"/>
          <w:iCs/>
          <w:color w:val="333333"/>
          <w:sz w:val="22"/>
          <w:szCs w:val="22"/>
        </w:rPr>
        <w:t xml:space="preserve"> </w:t>
      </w:r>
      <w:r w:rsidRPr="00A7180E">
        <w:rPr>
          <w:rFonts w:ascii="Helvetica" w:eastAsia="Times New Roman" w:hAnsi="Helvetica" w:cs="Helvetica"/>
          <w:i/>
          <w:color w:val="333333"/>
          <w:sz w:val="22"/>
          <w:szCs w:val="22"/>
        </w:rPr>
        <w:t>Gert er ráð fyrir því að BMA, taki þátt í sýningarkostnaði, ofl. eins og áður hefur verið.</w:t>
      </w:r>
      <w:r w:rsidR="00B87D1D">
        <w:rPr>
          <w:rFonts w:ascii="Helvetica" w:eastAsia="Times New Roman" w:hAnsi="Helvetica" w:cs="Helvetica"/>
          <w:i/>
          <w:color w:val="333333"/>
          <w:sz w:val="22"/>
          <w:szCs w:val="22"/>
        </w:rPr>
        <w:t xml:space="preserve"> </w:t>
      </w:r>
    </w:p>
    <w:p w14:paraId="616CF52A" w14:textId="1C51582B" w:rsidR="00B87D1D" w:rsidRPr="00B87D1D" w:rsidRDefault="00B87D1D" w:rsidP="00D4525A">
      <w:pPr>
        <w:pStyle w:val="ListParagraph"/>
        <w:numPr>
          <w:ilvl w:val="0"/>
          <w:numId w:val="18"/>
        </w:numPr>
        <w:jc w:val="both"/>
        <w:rPr>
          <w:rFonts w:ascii="Helvetica" w:eastAsia="Times New Roman" w:hAnsi="Helvetica" w:cs="Helvetica"/>
          <w:b/>
          <w:bCs/>
          <w:iCs/>
          <w:color w:val="333333"/>
          <w:sz w:val="22"/>
          <w:szCs w:val="22"/>
        </w:rPr>
      </w:pPr>
      <w:r w:rsidRPr="00B87D1D">
        <w:rPr>
          <w:rFonts w:ascii="Helvetica" w:eastAsia="Times New Roman" w:hAnsi="Helvetica" w:cs="Helvetica"/>
          <w:b/>
          <w:bCs/>
          <w:iCs/>
          <w:color w:val="333333"/>
          <w:sz w:val="22"/>
          <w:szCs w:val="22"/>
        </w:rPr>
        <w:t xml:space="preserve">Málefni flóttafólks – Nýbúar á Blönduósi </w:t>
      </w:r>
    </w:p>
    <w:p w14:paraId="77B03CCA" w14:textId="49024836" w:rsidR="00B87D1D" w:rsidRDefault="00B87D1D" w:rsidP="00D4525A">
      <w:pPr>
        <w:jc w:val="both"/>
        <w:rPr>
          <w:rFonts w:ascii="Helvetica" w:eastAsia="Times New Roman" w:hAnsi="Helvetica" w:cs="Helvetica"/>
          <w:iCs/>
          <w:color w:val="333333"/>
          <w:sz w:val="22"/>
          <w:szCs w:val="22"/>
        </w:rPr>
      </w:pPr>
      <w:r>
        <w:rPr>
          <w:rFonts w:ascii="Helvetica" w:eastAsia="Times New Roman" w:hAnsi="Helvetica" w:cs="Helvetica"/>
          <w:iCs/>
          <w:color w:val="333333"/>
          <w:sz w:val="22"/>
          <w:szCs w:val="22"/>
        </w:rPr>
        <w:t xml:space="preserve">Verkefnið hefur að mestu leyti gengið vel, og nú fer að líða að 12 mánaða uppgjöri. Gerð verður </w:t>
      </w:r>
      <w:r w:rsidR="00451484">
        <w:rPr>
          <w:rFonts w:ascii="Helvetica" w:eastAsia="Times New Roman" w:hAnsi="Helvetica" w:cs="Helvetica"/>
          <w:iCs/>
          <w:color w:val="333333"/>
          <w:sz w:val="22"/>
          <w:szCs w:val="22"/>
        </w:rPr>
        <w:t>stöðuskýrsla um  verkefnið, bæði fagleg og fjárhagsleg, þar sem m.a. verður farið fram á aukið fjármagn til ýmissa kostnaðarl</w:t>
      </w:r>
      <w:r w:rsidR="002100D9">
        <w:rPr>
          <w:rFonts w:ascii="Helvetica" w:eastAsia="Times New Roman" w:hAnsi="Helvetica" w:cs="Helvetica"/>
          <w:iCs/>
          <w:color w:val="333333"/>
          <w:sz w:val="22"/>
          <w:szCs w:val="22"/>
        </w:rPr>
        <w:t>i</w:t>
      </w:r>
      <w:r w:rsidR="00451484">
        <w:rPr>
          <w:rFonts w:ascii="Helvetica" w:eastAsia="Times New Roman" w:hAnsi="Helvetica" w:cs="Helvetica"/>
          <w:iCs/>
          <w:color w:val="333333"/>
          <w:sz w:val="22"/>
          <w:szCs w:val="22"/>
        </w:rPr>
        <w:t>ða, en samningur er  í 2 ár.  Einnig verður endurskoðuð aðkomu verkefnisstjóra, túlks og Rauða kross Ísland</w:t>
      </w:r>
      <w:r w:rsidR="00B215C2">
        <w:rPr>
          <w:rFonts w:ascii="Helvetica" w:eastAsia="Times New Roman" w:hAnsi="Helvetica" w:cs="Helvetica"/>
          <w:iCs/>
          <w:color w:val="333333"/>
          <w:sz w:val="22"/>
          <w:szCs w:val="22"/>
        </w:rPr>
        <w:t>s</w:t>
      </w:r>
      <w:r w:rsidR="00451484">
        <w:rPr>
          <w:rFonts w:ascii="Helvetica" w:eastAsia="Times New Roman" w:hAnsi="Helvetica" w:cs="Helvetica"/>
          <w:iCs/>
          <w:color w:val="333333"/>
          <w:sz w:val="22"/>
          <w:szCs w:val="22"/>
        </w:rPr>
        <w:t xml:space="preserve">. </w:t>
      </w:r>
    </w:p>
    <w:p w14:paraId="486D501C" w14:textId="7A5B57E8" w:rsidR="00451484" w:rsidRDefault="00451484" w:rsidP="00D4525A">
      <w:pPr>
        <w:pStyle w:val="ListParagraph"/>
        <w:numPr>
          <w:ilvl w:val="0"/>
          <w:numId w:val="18"/>
        </w:numPr>
        <w:jc w:val="both"/>
        <w:rPr>
          <w:rFonts w:ascii="Helvetica" w:eastAsia="Times New Roman" w:hAnsi="Helvetica" w:cs="Helvetica"/>
          <w:b/>
          <w:bCs/>
          <w:iCs/>
          <w:color w:val="333333"/>
          <w:sz w:val="22"/>
          <w:szCs w:val="22"/>
        </w:rPr>
      </w:pPr>
      <w:r w:rsidRPr="00451484">
        <w:rPr>
          <w:rFonts w:ascii="Helvetica" w:eastAsia="Times New Roman" w:hAnsi="Helvetica" w:cs="Helvetica"/>
          <w:b/>
          <w:bCs/>
          <w:iCs/>
          <w:color w:val="333333"/>
          <w:sz w:val="22"/>
          <w:szCs w:val="22"/>
        </w:rPr>
        <w:t xml:space="preserve">Auglýst starf á skrifstofu – endurskoðuð verkaskipting  - Skipurit </w:t>
      </w:r>
      <w:r w:rsidR="00E82C23">
        <w:rPr>
          <w:rFonts w:ascii="Helvetica" w:eastAsia="Times New Roman" w:hAnsi="Helvetica" w:cs="Helvetica"/>
          <w:b/>
          <w:bCs/>
          <w:iCs/>
          <w:color w:val="333333"/>
          <w:sz w:val="22"/>
          <w:szCs w:val="22"/>
        </w:rPr>
        <w:t>!</w:t>
      </w:r>
    </w:p>
    <w:p w14:paraId="6F4C4952" w14:textId="2D8D15DD" w:rsidR="00E82C23" w:rsidRDefault="00451484" w:rsidP="00D4525A">
      <w:pPr>
        <w:jc w:val="both"/>
        <w:rPr>
          <w:rFonts w:ascii="Helvetica" w:eastAsia="Times New Roman" w:hAnsi="Helvetica" w:cs="Helvetica"/>
          <w:iCs/>
          <w:color w:val="333333"/>
          <w:sz w:val="22"/>
          <w:szCs w:val="22"/>
        </w:rPr>
      </w:pPr>
      <w:r>
        <w:rPr>
          <w:rFonts w:ascii="Helvetica" w:eastAsia="Times New Roman" w:hAnsi="Helvetica" w:cs="Helvetica"/>
          <w:iCs/>
          <w:color w:val="333333"/>
          <w:sz w:val="22"/>
          <w:szCs w:val="22"/>
        </w:rPr>
        <w:t xml:space="preserve">Katrin Sif, sagði starfi sínu lausu í lok desember, og óskaði eftir að losna fyrir nýtt starf um næstu mánaðarmót, eða með samkomulagi. </w:t>
      </w:r>
      <w:r w:rsidR="002100D9">
        <w:rPr>
          <w:rFonts w:ascii="Helvetica" w:eastAsia="Times New Roman" w:hAnsi="Helvetica" w:cs="Helvetica"/>
          <w:iCs/>
          <w:color w:val="333333"/>
          <w:sz w:val="22"/>
          <w:szCs w:val="22"/>
        </w:rPr>
        <w:t>Full</w:t>
      </w:r>
      <w:r w:rsidR="00B215C2">
        <w:rPr>
          <w:rFonts w:ascii="Helvetica" w:eastAsia="Times New Roman" w:hAnsi="Helvetica" w:cs="Helvetica"/>
          <w:iCs/>
          <w:color w:val="333333"/>
          <w:sz w:val="22"/>
          <w:szCs w:val="22"/>
        </w:rPr>
        <w:t>t</w:t>
      </w:r>
      <w:r w:rsidR="002100D9">
        <w:rPr>
          <w:rFonts w:ascii="Helvetica" w:eastAsia="Times New Roman" w:hAnsi="Helvetica" w:cs="Helvetica"/>
          <w:iCs/>
          <w:color w:val="333333"/>
          <w:sz w:val="22"/>
          <w:szCs w:val="22"/>
        </w:rPr>
        <w:t xml:space="preserve"> s</w:t>
      </w:r>
      <w:r>
        <w:rPr>
          <w:rFonts w:ascii="Helvetica" w:eastAsia="Times New Roman" w:hAnsi="Helvetica" w:cs="Helvetica"/>
          <w:iCs/>
          <w:color w:val="333333"/>
          <w:sz w:val="22"/>
          <w:szCs w:val="22"/>
        </w:rPr>
        <w:t>amkomulag er um starfslok</w:t>
      </w:r>
      <w:r w:rsidR="002100D9">
        <w:rPr>
          <w:rFonts w:ascii="Helvetica" w:eastAsia="Times New Roman" w:hAnsi="Helvetica" w:cs="Helvetica"/>
          <w:iCs/>
          <w:color w:val="333333"/>
          <w:sz w:val="22"/>
          <w:szCs w:val="22"/>
        </w:rPr>
        <w:t>in</w:t>
      </w:r>
      <w:r>
        <w:rPr>
          <w:rFonts w:ascii="Helvetica" w:eastAsia="Times New Roman" w:hAnsi="Helvetica" w:cs="Helvetica"/>
          <w:iCs/>
          <w:color w:val="333333"/>
          <w:sz w:val="22"/>
          <w:szCs w:val="22"/>
        </w:rPr>
        <w:t xml:space="preserve">. Elfa hefur </w:t>
      </w:r>
      <w:r w:rsidR="00E82C23">
        <w:rPr>
          <w:rFonts w:ascii="Helvetica" w:eastAsia="Times New Roman" w:hAnsi="Helvetica" w:cs="Helvetica"/>
          <w:iCs/>
          <w:color w:val="333333"/>
          <w:sz w:val="22"/>
          <w:szCs w:val="22"/>
        </w:rPr>
        <w:t>óskað eftir flutningi í starf Katrínar, og því var auglýst starf launafulltrúa. Þessar breytingar verða notaðar til þess að endurskoða verkaskiptingu á skrifstofu, en hún ekki fullmótuð fyrr en búið er að ráð</w:t>
      </w:r>
      <w:r w:rsidR="002100D9">
        <w:rPr>
          <w:rFonts w:ascii="Helvetica" w:eastAsia="Times New Roman" w:hAnsi="Helvetica" w:cs="Helvetica"/>
          <w:iCs/>
          <w:color w:val="333333"/>
          <w:sz w:val="22"/>
          <w:szCs w:val="22"/>
        </w:rPr>
        <w:t>a</w:t>
      </w:r>
      <w:r w:rsidR="00E82C23">
        <w:rPr>
          <w:rFonts w:ascii="Helvetica" w:eastAsia="Times New Roman" w:hAnsi="Helvetica" w:cs="Helvetica"/>
          <w:iCs/>
          <w:color w:val="333333"/>
          <w:sz w:val="22"/>
          <w:szCs w:val="22"/>
        </w:rPr>
        <w:t xml:space="preserve"> í starf launafulltrúa, auk annar</w:t>
      </w:r>
      <w:r w:rsidR="00B215C2">
        <w:rPr>
          <w:rFonts w:ascii="Helvetica" w:eastAsia="Times New Roman" w:hAnsi="Helvetica" w:cs="Helvetica"/>
          <w:iCs/>
          <w:color w:val="333333"/>
          <w:sz w:val="22"/>
          <w:szCs w:val="22"/>
        </w:rPr>
        <w:t>a</w:t>
      </w:r>
      <w:bookmarkStart w:id="0" w:name="_GoBack"/>
      <w:bookmarkEnd w:id="0"/>
      <w:r w:rsidR="00E82C23">
        <w:rPr>
          <w:rFonts w:ascii="Helvetica" w:eastAsia="Times New Roman" w:hAnsi="Helvetica" w:cs="Helvetica"/>
          <w:iCs/>
          <w:color w:val="333333"/>
          <w:sz w:val="22"/>
          <w:szCs w:val="22"/>
        </w:rPr>
        <w:t xml:space="preserve"> starfa. Þá er hafin vinna við gerð starfslýsinga, og endurskoðun þeirra sem til hafa verið, auk þess að gerð verður tillaga um breytingar á starfsheitum, og ábyrgðarsviðum aðila. Fyrstu drög að breytingum voru kynntar á síðasta fundi byggðaráðs, </w:t>
      </w:r>
      <w:r w:rsidR="00E82C23" w:rsidRPr="00E82C23">
        <w:rPr>
          <w:rFonts w:ascii="Helvetica" w:eastAsia="Times New Roman" w:hAnsi="Helvetica" w:cs="Helvetica"/>
          <w:i/>
          <w:color w:val="333333"/>
          <w:sz w:val="22"/>
          <w:szCs w:val="22"/>
        </w:rPr>
        <w:t>óformlega</w:t>
      </w:r>
      <w:r w:rsidR="00E82C23">
        <w:rPr>
          <w:rFonts w:ascii="Helvetica" w:eastAsia="Times New Roman" w:hAnsi="Helvetica" w:cs="Helvetica"/>
          <w:i/>
          <w:color w:val="333333"/>
          <w:sz w:val="22"/>
          <w:szCs w:val="22"/>
        </w:rPr>
        <w:t>,</w:t>
      </w:r>
      <w:r w:rsidR="00E82C23" w:rsidRPr="00E82C23">
        <w:rPr>
          <w:rFonts w:ascii="Helvetica" w:eastAsia="Times New Roman" w:hAnsi="Helvetica" w:cs="Helvetica"/>
          <w:i/>
          <w:color w:val="333333"/>
          <w:sz w:val="22"/>
          <w:szCs w:val="22"/>
        </w:rPr>
        <w:t xml:space="preserve"> </w:t>
      </w:r>
      <w:r w:rsidR="00E82C23">
        <w:rPr>
          <w:rFonts w:ascii="Helvetica" w:eastAsia="Times New Roman" w:hAnsi="Helvetica" w:cs="Helvetica"/>
          <w:iCs/>
          <w:color w:val="333333"/>
          <w:sz w:val="22"/>
          <w:szCs w:val="22"/>
        </w:rPr>
        <w:t xml:space="preserve">en verður unnið áfram á milli funda, og væntanlega kynnt </w:t>
      </w:r>
      <w:r w:rsidR="002100D9">
        <w:rPr>
          <w:rFonts w:ascii="Helvetica" w:eastAsia="Times New Roman" w:hAnsi="Helvetica" w:cs="Helvetica"/>
          <w:iCs/>
          <w:color w:val="333333"/>
          <w:sz w:val="22"/>
          <w:szCs w:val="22"/>
        </w:rPr>
        <w:t xml:space="preserve">á fundi </w:t>
      </w:r>
      <w:r w:rsidR="00E82C23">
        <w:rPr>
          <w:rFonts w:ascii="Helvetica" w:eastAsia="Times New Roman" w:hAnsi="Helvetica" w:cs="Helvetica"/>
          <w:iCs/>
          <w:color w:val="333333"/>
          <w:sz w:val="22"/>
          <w:szCs w:val="22"/>
        </w:rPr>
        <w:t>sveitarstjórn</w:t>
      </w:r>
      <w:r w:rsidR="002100D9">
        <w:rPr>
          <w:rFonts w:ascii="Helvetica" w:eastAsia="Times New Roman" w:hAnsi="Helvetica" w:cs="Helvetica"/>
          <w:iCs/>
          <w:color w:val="333333"/>
          <w:sz w:val="22"/>
          <w:szCs w:val="22"/>
        </w:rPr>
        <w:t>ar</w:t>
      </w:r>
      <w:r w:rsidR="00E82C23">
        <w:rPr>
          <w:rFonts w:ascii="Helvetica" w:eastAsia="Times New Roman" w:hAnsi="Helvetica" w:cs="Helvetica"/>
          <w:iCs/>
          <w:color w:val="333333"/>
          <w:sz w:val="22"/>
          <w:szCs w:val="22"/>
        </w:rPr>
        <w:t xml:space="preserve"> í febrúar 2020. </w:t>
      </w:r>
    </w:p>
    <w:p w14:paraId="7E970515" w14:textId="77777777" w:rsidR="00E82C23" w:rsidRDefault="00E82C23" w:rsidP="00D4525A">
      <w:pPr>
        <w:jc w:val="both"/>
        <w:rPr>
          <w:rFonts w:ascii="Helvetica" w:eastAsia="Times New Roman" w:hAnsi="Helvetica" w:cs="Helvetica"/>
          <w:iCs/>
          <w:color w:val="333333"/>
          <w:sz w:val="22"/>
          <w:szCs w:val="22"/>
        </w:rPr>
      </w:pPr>
      <w:r>
        <w:rPr>
          <w:rFonts w:ascii="Helvetica" w:eastAsia="Times New Roman" w:hAnsi="Helvetica" w:cs="Helvetica"/>
          <w:iCs/>
          <w:color w:val="333333"/>
          <w:sz w:val="22"/>
          <w:szCs w:val="22"/>
        </w:rPr>
        <w:t xml:space="preserve">Þá hefur Bergþór Gunnarsson verið ráðin í þjónustumiðstöð Blönduósbæjar, og bar það svolítið brátt að í lok síðasta árs, en starf í þjónustumiðstöð hafði verið auglýst. </w:t>
      </w:r>
    </w:p>
    <w:p w14:paraId="68C225A4" w14:textId="77777777" w:rsidR="00D4525A" w:rsidRDefault="00E82C23" w:rsidP="00D4525A">
      <w:pPr>
        <w:pStyle w:val="ListParagraph"/>
        <w:numPr>
          <w:ilvl w:val="0"/>
          <w:numId w:val="18"/>
        </w:numPr>
        <w:jc w:val="both"/>
        <w:rPr>
          <w:rFonts w:ascii="Helvetica" w:eastAsia="Times New Roman" w:hAnsi="Helvetica" w:cs="Helvetica"/>
          <w:b/>
          <w:bCs/>
          <w:iCs/>
          <w:color w:val="333333"/>
          <w:sz w:val="22"/>
          <w:szCs w:val="22"/>
        </w:rPr>
      </w:pPr>
      <w:r w:rsidRPr="00D4525A">
        <w:rPr>
          <w:rFonts w:ascii="Helvetica" w:eastAsia="Times New Roman" w:hAnsi="Helvetica" w:cs="Helvetica"/>
          <w:b/>
          <w:bCs/>
          <w:iCs/>
          <w:color w:val="333333"/>
          <w:sz w:val="22"/>
          <w:szCs w:val="22"/>
        </w:rPr>
        <w:t>Sýslumaðurinn á Norðurlandi vestra</w:t>
      </w:r>
      <w:r w:rsidR="00D4525A" w:rsidRPr="00D4525A">
        <w:rPr>
          <w:rFonts w:ascii="Helvetica" w:eastAsia="Times New Roman" w:hAnsi="Helvetica" w:cs="Helvetica"/>
          <w:b/>
          <w:bCs/>
          <w:iCs/>
          <w:color w:val="333333"/>
          <w:sz w:val="22"/>
          <w:szCs w:val="22"/>
        </w:rPr>
        <w:t xml:space="preserve"> – fundur með dómsmálaráðherra</w:t>
      </w:r>
    </w:p>
    <w:p w14:paraId="04855B82" w14:textId="498547BD" w:rsidR="00451484" w:rsidRPr="00D4525A" w:rsidRDefault="00D4525A" w:rsidP="00D4525A">
      <w:pPr>
        <w:jc w:val="both"/>
        <w:rPr>
          <w:rFonts w:ascii="Helvetica" w:eastAsia="Times New Roman" w:hAnsi="Helvetica" w:cs="Helvetica"/>
          <w:b/>
          <w:bCs/>
          <w:iCs/>
          <w:color w:val="333333"/>
          <w:sz w:val="22"/>
          <w:szCs w:val="22"/>
        </w:rPr>
      </w:pPr>
      <w:r>
        <w:rPr>
          <w:rFonts w:ascii="Helvetica" w:eastAsia="Times New Roman" w:hAnsi="Helvetica" w:cs="Helvetica"/>
          <w:iCs/>
          <w:color w:val="333333"/>
          <w:sz w:val="22"/>
          <w:szCs w:val="22"/>
        </w:rPr>
        <w:t xml:space="preserve">Í ljósi þess að núverandi Sýslumaður, mun láta af störfum í lok þessa árs, og fram hafa komið drög að frumvarpi, um breytingar á stjórnsýslu í héraði, þá mun undirritaður eiga fund með dómsmálaráðherra, um þessar yfirvofandi breytingar.  Einnig verður rætt um mögulega styrkingu embættisins, meðal annars með auknum innheimtuverkefnum. Málin hafa áður verið reifuð með þingmönnum og ráðherrum. Fundurinn með ráðherra verður miðvikudaginn 22. janúar, n.k. í ráðuneyti dómsmála. </w:t>
      </w:r>
      <w:r w:rsidR="00451484" w:rsidRPr="00D4525A">
        <w:rPr>
          <w:rFonts w:ascii="Helvetica" w:eastAsia="Times New Roman" w:hAnsi="Helvetica" w:cs="Helvetica"/>
          <w:b/>
          <w:bCs/>
          <w:i/>
          <w:color w:val="333333"/>
          <w:sz w:val="22"/>
          <w:szCs w:val="22"/>
        </w:rPr>
        <w:t xml:space="preserve"> </w:t>
      </w:r>
    </w:p>
    <w:p w14:paraId="695836B6" w14:textId="49FED768" w:rsidR="00451484" w:rsidRPr="00D4525A" w:rsidRDefault="002100D9" w:rsidP="00D4525A">
      <w:pPr>
        <w:pStyle w:val="ListParagraph"/>
        <w:numPr>
          <w:ilvl w:val="0"/>
          <w:numId w:val="18"/>
        </w:numPr>
        <w:jc w:val="both"/>
        <w:rPr>
          <w:rFonts w:ascii="Helvetica" w:eastAsia="Times New Roman" w:hAnsi="Helvetica" w:cs="Helvetica"/>
          <w:b/>
          <w:bCs/>
          <w:iCs/>
          <w:color w:val="333333"/>
          <w:sz w:val="22"/>
          <w:szCs w:val="22"/>
        </w:rPr>
      </w:pPr>
      <w:r>
        <w:rPr>
          <w:rFonts w:ascii="Helvetica" w:eastAsia="Times New Roman" w:hAnsi="Helvetica" w:cs="Helvetica"/>
          <w:b/>
          <w:bCs/>
          <w:iCs/>
          <w:color w:val="333333"/>
          <w:sz w:val="22"/>
          <w:szCs w:val="22"/>
        </w:rPr>
        <w:t>Störf sveitarstjóra........................</w:t>
      </w:r>
      <w:r w:rsidR="00DA4D73">
        <w:rPr>
          <w:rFonts w:ascii="Helvetica" w:eastAsia="Times New Roman" w:hAnsi="Helvetica" w:cs="Helvetica"/>
          <w:b/>
          <w:bCs/>
          <w:iCs/>
          <w:color w:val="333333"/>
          <w:sz w:val="22"/>
          <w:szCs w:val="22"/>
        </w:rPr>
        <w:t>..</w:t>
      </w:r>
      <w:r w:rsidR="00D4525A" w:rsidRPr="00D4525A">
        <w:rPr>
          <w:rFonts w:ascii="Helvetica" w:eastAsia="Times New Roman" w:hAnsi="Helvetica" w:cs="Helvetica"/>
          <w:b/>
          <w:bCs/>
          <w:iCs/>
          <w:color w:val="333333"/>
          <w:sz w:val="22"/>
          <w:szCs w:val="22"/>
        </w:rPr>
        <w:t>Önnur mál...........................</w:t>
      </w:r>
    </w:p>
    <w:p w14:paraId="66A36352" w14:textId="77777777" w:rsidR="00E73C8E" w:rsidRPr="00D4525A" w:rsidRDefault="00E73C8E" w:rsidP="00D4525A">
      <w:pPr>
        <w:jc w:val="both"/>
        <w:rPr>
          <w:rFonts w:ascii="Helvetica" w:eastAsia="Times New Roman" w:hAnsi="Helvetica" w:cs="Helvetica"/>
          <w:b/>
          <w:bCs/>
          <w:iCs/>
          <w:color w:val="333333"/>
          <w:sz w:val="22"/>
          <w:szCs w:val="22"/>
        </w:rPr>
      </w:pPr>
    </w:p>
    <w:p w14:paraId="00CC5FFE" w14:textId="5CFB4A8C" w:rsidR="007D1CC7" w:rsidRDefault="007D1CC7" w:rsidP="007D1CC7">
      <w:pPr>
        <w:rPr>
          <w:rFonts w:ascii="Helvetica" w:eastAsia="Times New Roman" w:hAnsi="Helvetica" w:cs="Helvetica"/>
          <w:iCs/>
          <w:color w:val="333333"/>
          <w:sz w:val="22"/>
          <w:szCs w:val="22"/>
        </w:rPr>
      </w:pPr>
    </w:p>
    <w:p w14:paraId="2F67B773" w14:textId="77777777" w:rsidR="00D4525A" w:rsidRDefault="00D4525A" w:rsidP="007D1CC7">
      <w:pPr>
        <w:rPr>
          <w:rFonts w:ascii="Helvetica" w:eastAsia="Times New Roman" w:hAnsi="Helvetica" w:cs="Helvetica"/>
          <w:iCs/>
          <w:color w:val="333333"/>
          <w:sz w:val="22"/>
          <w:szCs w:val="22"/>
        </w:rPr>
      </w:pPr>
    </w:p>
    <w:p w14:paraId="53D3E01B" w14:textId="3EE13C8E" w:rsidR="007D1CC7" w:rsidRDefault="007D1CC7" w:rsidP="00E73C8E">
      <w:pPr>
        <w:jc w:val="center"/>
        <w:rPr>
          <w:rFonts w:ascii="Helvetica" w:eastAsia="Times New Roman" w:hAnsi="Helvetica" w:cs="Helvetica"/>
          <w:iCs/>
          <w:color w:val="333333"/>
          <w:sz w:val="22"/>
          <w:szCs w:val="22"/>
        </w:rPr>
      </w:pPr>
      <w:r>
        <w:rPr>
          <w:rFonts w:ascii="Helvetica" w:eastAsia="Times New Roman" w:hAnsi="Helvetica" w:cs="Helvetica"/>
          <w:iCs/>
          <w:color w:val="333333"/>
          <w:sz w:val="22"/>
          <w:szCs w:val="22"/>
        </w:rPr>
        <w:t xml:space="preserve">Blönduósi </w:t>
      </w:r>
      <w:r w:rsidR="00D4525A">
        <w:rPr>
          <w:rFonts w:ascii="Helvetica" w:eastAsia="Times New Roman" w:hAnsi="Helvetica" w:cs="Helvetica"/>
          <w:iCs/>
          <w:color w:val="333333"/>
          <w:sz w:val="22"/>
          <w:szCs w:val="22"/>
        </w:rPr>
        <w:t>16</w:t>
      </w:r>
      <w:r>
        <w:rPr>
          <w:rFonts w:ascii="Helvetica" w:eastAsia="Times New Roman" w:hAnsi="Helvetica" w:cs="Helvetica"/>
          <w:iCs/>
          <w:color w:val="333333"/>
          <w:sz w:val="22"/>
          <w:szCs w:val="22"/>
        </w:rPr>
        <w:t xml:space="preserve">. </w:t>
      </w:r>
      <w:r w:rsidR="00D4525A">
        <w:rPr>
          <w:rFonts w:ascii="Helvetica" w:eastAsia="Times New Roman" w:hAnsi="Helvetica" w:cs="Helvetica"/>
          <w:iCs/>
          <w:color w:val="333333"/>
          <w:sz w:val="22"/>
          <w:szCs w:val="22"/>
        </w:rPr>
        <w:t>janúar</w:t>
      </w:r>
      <w:r>
        <w:rPr>
          <w:rFonts w:ascii="Helvetica" w:eastAsia="Times New Roman" w:hAnsi="Helvetica" w:cs="Helvetica"/>
          <w:iCs/>
          <w:color w:val="333333"/>
          <w:sz w:val="22"/>
          <w:szCs w:val="22"/>
        </w:rPr>
        <w:t xml:space="preserve"> 20</w:t>
      </w:r>
      <w:r w:rsidR="00D4525A">
        <w:rPr>
          <w:rFonts w:ascii="Helvetica" w:eastAsia="Times New Roman" w:hAnsi="Helvetica" w:cs="Helvetica"/>
          <w:iCs/>
          <w:color w:val="333333"/>
          <w:sz w:val="22"/>
          <w:szCs w:val="22"/>
        </w:rPr>
        <w:t>20</w:t>
      </w:r>
      <w:r>
        <w:rPr>
          <w:rFonts w:ascii="Helvetica" w:eastAsia="Times New Roman" w:hAnsi="Helvetica" w:cs="Helvetica"/>
          <w:iCs/>
          <w:color w:val="333333"/>
          <w:sz w:val="22"/>
          <w:szCs w:val="22"/>
        </w:rPr>
        <w:t>.</w:t>
      </w:r>
    </w:p>
    <w:p w14:paraId="65A368C7" w14:textId="4853CD24" w:rsidR="007D1CC7" w:rsidRPr="00E73C8E" w:rsidRDefault="007D1CC7" w:rsidP="00E73C8E">
      <w:pPr>
        <w:jc w:val="center"/>
        <w:rPr>
          <w:rFonts w:ascii="Helvetica" w:eastAsia="Times New Roman" w:hAnsi="Helvetica" w:cs="Helvetica"/>
          <w:b/>
          <w:i/>
          <w:iCs/>
          <w:color w:val="333333"/>
          <w:sz w:val="22"/>
          <w:szCs w:val="22"/>
        </w:rPr>
      </w:pPr>
      <w:r w:rsidRPr="00E73C8E">
        <w:rPr>
          <w:rFonts w:ascii="Helvetica" w:eastAsia="Times New Roman" w:hAnsi="Helvetica" w:cs="Helvetica"/>
          <w:b/>
          <w:i/>
          <w:iCs/>
          <w:color w:val="333333"/>
          <w:sz w:val="22"/>
          <w:szCs w:val="22"/>
        </w:rPr>
        <w:t>Valdimar O Hermannsson</w:t>
      </w:r>
    </w:p>
    <w:p w14:paraId="6B64EB8E" w14:textId="0C3084D7" w:rsidR="007D1CC7" w:rsidRPr="007D1CC7" w:rsidRDefault="007D1CC7" w:rsidP="00E73C8E">
      <w:pPr>
        <w:jc w:val="center"/>
        <w:rPr>
          <w:rFonts w:ascii="Helvetica" w:eastAsia="Times New Roman" w:hAnsi="Helvetica" w:cs="Helvetica"/>
          <w:iCs/>
          <w:color w:val="333333"/>
          <w:sz w:val="22"/>
          <w:szCs w:val="22"/>
        </w:rPr>
      </w:pPr>
      <w:r>
        <w:rPr>
          <w:rFonts w:ascii="Helvetica" w:eastAsia="Times New Roman" w:hAnsi="Helvetica" w:cs="Helvetica"/>
          <w:iCs/>
          <w:color w:val="333333"/>
          <w:sz w:val="22"/>
          <w:szCs w:val="22"/>
        </w:rPr>
        <w:t>Sveitars</w:t>
      </w:r>
      <w:r w:rsidR="000D204F">
        <w:rPr>
          <w:rFonts w:ascii="Helvetica" w:eastAsia="Times New Roman" w:hAnsi="Helvetica" w:cs="Helvetica"/>
          <w:iCs/>
          <w:color w:val="333333"/>
          <w:sz w:val="22"/>
          <w:szCs w:val="22"/>
        </w:rPr>
        <w:t>t</w:t>
      </w:r>
      <w:r>
        <w:rPr>
          <w:rFonts w:ascii="Helvetica" w:eastAsia="Times New Roman" w:hAnsi="Helvetica" w:cs="Helvetica"/>
          <w:iCs/>
          <w:color w:val="333333"/>
          <w:sz w:val="22"/>
          <w:szCs w:val="22"/>
        </w:rPr>
        <w:t>jóri Blönduósbæjar</w:t>
      </w:r>
    </w:p>
    <w:p w14:paraId="3DA817A1" w14:textId="31E29363" w:rsidR="00E71EE6" w:rsidRPr="007D1CC7" w:rsidRDefault="00E71EE6" w:rsidP="00887879">
      <w:pPr>
        <w:jc w:val="center"/>
        <w:rPr>
          <w:rFonts w:ascii="Helvetica" w:eastAsia="Times New Roman" w:hAnsi="Helvetica" w:cs="Helvetica"/>
          <w:iCs/>
          <w:color w:val="333333"/>
          <w:sz w:val="20"/>
          <w:szCs w:val="20"/>
        </w:rPr>
      </w:pPr>
    </w:p>
    <w:p w14:paraId="55E149B0" w14:textId="77777777" w:rsidR="00374820" w:rsidRPr="007D1CC7" w:rsidRDefault="00374820" w:rsidP="00887879">
      <w:pPr>
        <w:jc w:val="center"/>
        <w:rPr>
          <w:rFonts w:ascii="Helvetica" w:eastAsia="Times New Roman" w:hAnsi="Helvetica" w:cs="Helvetica"/>
          <w:iCs/>
          <w:color w:val="333333"/>
          <w:sz w:val="20"/>
          <w:szCs w:val="20"/>
        </w:rPr>
      </w:pPr>
    </w:p>
    <w:p w14:paraId="62E94FC2" w14:textId="77777777" w:rsidR="00357A89" w:rsidRPr="00357A89" w:rsidRDefault="00357A89" w:rsidP="00887879">
      <w:pPr>
        <w:jc w:val="center"/>
        <w:rPr>
          <w:rFonts w:ascii="Helvetica" w:eastAsia="Times New Roman" w:hAnsi="Helvetica" w:cs="Helvetica"/>
          <w:iCs/>
          <w:color w:val="333333"/>
        </w:rPr>
      </w:pPr>
    </w:p>
    <w:p w14:paraId="7FDF7D30" w14:textId="5C3D1AC6" w:rsidR="00F715A8" w:rsidRPr="00E71EE6" w:rsidRDefault="00E71EE6" w:rsidP="00D536D5">
      <w:pPr>
        <w:ind w:left="-142" w:right="-489"/>
        <w:jc w:val="center"/>
        <w:rPr>
          <w:rFonts w:ascii="Helvetica" w:hAnsi="Helvetica" w:cs="Helvetica"/>
          <w:sz w:val="20"/>
          <w:szCs w:val="20"/>
        </w:rPr>
      </w:pPr>
      <w:r>
        <w:t xml:space="preserve">                           </w:t>
      </w:r>
    </w:p>
    <w:sectPr w:rsidR="00F715A8" w:rsidRPr="00E71EE6" w:rsidSect="00C43476">
      <w:headerReference w:type="even" r:id="rId8"/>
      <w:headerReference w:type="default" r:id="rId9"/>
      <w:footerReference w:type="default" r:id="rId10"/>
      <w:headerReference w:type="first" r:id="rId11"/>
      <w:pgSz w:w="11900" w:h="16840"/>
      <w:pgMar w:top="2552"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0D606" w14:textId="77777777" w:rsidR="00DB2D6F" w:rsidRDefault="00DB2D6F" w:rsidP="00DB2D6F">
      <w:r>
        <w:separator/>
      </w:r>
    </w:p>
  </w:endnote>
  <w:endnote w:type="continuationSeparator" w:id="0">
    <w:p w14:paraId="3B06E1D4" w14:textId="77777777" w:rsidR="00DB2D6F" w:rsidRDefault="00DB2D6F" w:rsidP="00DB2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5692041"/>
      <w:docPartObj>
        <w:docPartGallery w:val="Page Numbers (Bottom of Page)"/>
        <w:docPartUnique/>
      </w:docPartObj>
    </w:sdtPr>
    <w:sdtEndPr>
      <w:rPr>
        <w:noProof/>
      </w:rPr>
    </w:sdtEndPr>
    <w:sdtContent>
      <w:p w14:paraId="4F90BF9D" w14:textId="2731CB3B" w:rsidR="00CC1D2F" w:rsidRDefault="00CC1D2F">
        <w:pPr>
          <w:pStyle w:val="Footer"/>
          <w:jc w:val="right"/>
        </w:pPr>
        <w:r>
          <w:fldChar w:fldCharType="begin"/>
        </w:r>
        <w:r>
          <w:instrText xml:space="preserve"> PAGE   \* MERGEFORMAT </w:instrText>
        </w:r>
        <w:r>
          <w:fldChar w:fldCharType="separate"/>
        </w:r>
        <w:r w:rsidR="00E5509D">
          <w:rPr>
            <w:noProof/>
          </w:rPr>
          <w:t>1</w:t>
        </w:r>
        <w:r>
          <w:rPr>
            <w:noProof/>
          </w:rPr>
          <w:fldChar w:fldCharType="end"/>
        </w:r>
      </w:p>
    </w:sdtContent>
  </w:sdt>
  <w:p w14:paraId="5DAD177F" w14:textId="77777777" w:rsidR="00CC1D2F" w:rsidRDefault="00CC1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E38FF" w14:textId="77777777" w:rsidR="00DB2D6F" w:rsidRDefault="00DB2D6F" w:rsidP="00DB2D6F">
      <w:r>
        <w:separator/>
      </w:r>
    </w:p>
  </w:footnote>
  <w:footnote w:type="continuationSeparator" w:id="0">
    <w:p w14:paraId="4A9A2218" w14:textId="77777777" w:rsidR="00DB2D6F" w:rsidRDefault="00DB2D6F" w:rsidP="00DB2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E70F6" w14:textId="3840A1C9" w:rsidR="00DB2D6F" w:rsidRDefault="00B215C2">
    <w:pPr>
      <w:pStyle w:val="Header"/>
    </w:pPr>
    <w:r>
      <w:rPr>
        <w:noProof/>
        <w:lang w:val="en-US"/>
      </w:rPr>
      <w:pict w14:anchorId="228B6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620pt;height:877pt;z-index:-251657216;mso-wrap-edited:f;mso-position-horizontal:center;mso-position-horizontal-relative:margin;mso-position-vertical:center;mso-position-vertical-relative:margin" wrapcoords="-26 0 -26 21563 21600 21563 21600 0 -26 0">
          <v:imagedata r:id="rId1" o:title="2014_Sveitastjor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7B9EF" w14:textId="0BB14FAD" w:rsidR="00DB2D6F" w:rsidRDefault="00B215C2">
    <w:pPr>
      <w:pStyle w:val="Header"/>
    </w:pPr>
    <w:r>
      <w:rPr>
        <w:noProof/>
        <w:lang w:val="en-US"/>
      </w:rPr>
      <w:pict w14:anchorId="2C4A44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90pt;margin-top:-126pt;width:600.9pt;height:850pt;z-index:-251658240;mso-wrap-edited:f;mso-position-horizontal-relative:margin;mso-position-vertical-relative:margin" wrapcoords="-26 0 -26 21563 21600 21563 21600 0 -26 0">
          <v:imagedata r:id="rId1" o:title="2014_Sveitastjor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D35FF" w14:textId="599A3D16" w:rsidR="00DB2D6F" w:rsidRDefault="00B215C2">
    <w:pPr>
      <w:pStyle w:val="Header"/>
    </w:pPr>
    <w:r>
      <w:rPr>
        <w:noProof/>
        <w:lang w:val="en-US"/>
      </w:rPr>
      <w:pict w14:anchorId="0D265C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620pt;height:877pt;z-index:-251656192;mso-wrap-edited:f;mso-position-horizontal:center;mso-position-horizontal-relative:margin;mso-position-vertical:center;mso-position-vertical-relative:margin" wrapcoords="-26 0 -26 21563 21600 21563 21600 0 -26 0">
          <v:imagedata r:id="rId1" o:title="2014_Sveitastjor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B56CF"/>
    <w:multiLevelType w:val="hybridMultilevel"/>
    <w:tmpl w:val="B3AEB440"/>
    <w:lvl w:ilvl="0" w:tplc="A05C7A98">
      <w:numFmt w:val="bullet"/>
      <w:lvlText w:val=""/>
      <w:lvlJc w:val="left"/>
      <w:pPr>
        <w:ind w:left="720" w:hanging="360"/>
      </w:pPr>
      <w:rPr>
        <w:rFonts w:ascii="Symbol" w:eastAsia="Times New Roman"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A4655"/>
    <w:multiLevelType w:val="hybridMultilevel"/>
    <w:tmpl w:val="BB5641B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14C041E1"/>
    <w:multiLevelType w:val="hybridMultilevel"/>
    <w:tmpl w:val="CCF8FAD4"/>
    <w:lvl w:ilvl="0" w:tplc="4C7236CE">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C015E"/>
    <w:multiLevelType w:val="hybridMultilevel"/>
    <w:tmpl w:val="949A3F82"/>
    <w:lvl w:ilvl="0" w:tplc="65723B68">
      <w:numFmt w:val="bullet"/>
      <w:lvlText w:val=""/>
      <w:lvlJc w:val="left"/>
      <w:pPr>
        <w:ind w:left="720" w:hanging="360"/>
      </w:pPr>
      <w:rPr>
        <w:rFonts w:ascii="Symbol" w:eastAsia="Times New Roman"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F1506"/>
    <w:multiLevelType w:val="hybridMultilevel"/>
    <w:tmpl w:val="8DE64636"/>
    <w:lvl w:ilvl="0" w:tplc="78E206A0">
      <w:start w:val="1"/>
      <w:numFmt w:val="upperRoman"/>
      <w:lvlText w:val="%1."/>
      <w:lvlJc w:val="left"/>
      <w:pPr>
        <w:ind w:left="1080" w:hanging="72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296D6EE0"/>
    <w:multiLevelType w:val="hybridMultilevel"/>
    <w:tmpl w:val="F76CACBE"/>
    <w:lvl w:ilvl="0" w:tplc="C7766D70">
      <w:start w:val="105"/>
      <w:numFmt w:val="bullet"/>
      <w:lvlText w:val="-"/>
      <w:lvlJc w:val="left"/>
      <w:pPr>
        <w:ind w:left="720" w:hanging="360"/>
      </w:pPr>
      <w:rPr>
        <w:rFonts w:ascii="Cambria" w:eastAsiaTheme="minorEastAsia" w:hAnsi="Cambria" w:cstheme="minorBid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 w15:restartNumberingAfterBreak="0">
    <w:nsid w:val="2E855F66"/>
    <w:multiLevelType w:val="hybridMultilevel"/>
    <w:tmpl w:val="4EB87D5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7" w15:restartNumberingAfterBreak="0">
    <w:nsid w:val="35E43041"/>
    <w:multiLevelType w:val="hybridMultilevel"/>
    <w:tmpl w:val="D960EA9C"/>
    <w:lvl w:ilvl="0" w:tplc="040F0001">
      <w:start w:val="1"/>
      <w:numFmt w:val="bullet"/>
      <w:lvlText w:val=""/>
      <w:lvlJc w:val="left"/>
      <w:pPr>
        <w:ind w:left="578" w:hanging="360"/>
      </w:pPr>
      <w:rPr>
        <w:rFonts w:ascii="Symbol" w:hAnsi="Symbol" w:hint="default"/>
      </w:rPr>
    </w:lvl>
    <w:lvl w:ilvl="1" w:tplc="040F0003" w:tentative="1">
      <w:start w:val="1"/>
      <w:numFmt w:val="bullet"/>
      <w:lvlText w:val="o"/>
      <w:lvlJc w:val="left"/>
      <w:pPr>
        <w:ind w:left="1298" w:hanging="360"/>
      </w:pPr>
      <w:rPr>
        <w:rFonts w:ascii="Courier New" w:hAnsi="Courier New" w:cs="Courier New" w:hint="default"/>
      </w:rPr>
    </w:lvl>
    <w:lvl w:ilvl="2" w:tplc="040F0005" w:tentative="1">
      <w:start w:val="1"/>
      <w:numFmt w:val="bullet"/>
      <w:lvlText w:val=""/>
      <w:lvlJc w:val="left"/>
      <w:pPr>
        <w:ind w:left="2018" w:hanging="360"/>
      </w:pPr>
      <w:rPr>
        <w:rFonts w:ascii="Wingdings" w:hAnsi="Wingdings" w:hint="default"/>
      </w:rPr>
    </w:lvl>
    <w:lvl w:ilvl="3" w:tplc="040F0001" w:tentative="1">
      <w:start w:val="1"/>
      <w:numFmt w:val="bullet"/>
      <w:lvlText w:val=""/>
      <w:lvlJc w:val="left"/>
      <w:pPr>
        <w:ind w:left="2738" w:hanging="360"/>
      </w:pPr>
      <w:rPr>
        <w:rFonts w:ascii="Symbol" w:hAnsi="Symbol" w:hint="default"/>
      </w:rPr>
    </w:lvl>
    <w:lvl w:ilvl="4" w:tplc="040F0003" w:tentative="1">
      <w:start w:val="1"/>
      <w:numFmt w:val="bullet"/>
      <w:lvlText w:val="o"/>
      <w:lvlJc w:val="left"/>
      <w:pPr>
        <w:ind w:left="3458" w:hanging="360"/>
      </w:pPr>
      <w:rPr>
        <w:rFonts w:ascii="Courier New" w:hAnsi="Courier New" w:cs="Courier New" w:hint="default"/>
      </w:rPr>
    </w:lvl>
    <w:lvl w:ilvl="5" w:tplc="040F0005" w:tentative="1">
      <w:start w:val="1"/>
      <w:numFmt w:val="bullet"/>
      <w:lvlText w:val=""/>
      <w:lvlJc w:val="left"/>
      <w:pPr>
        <w:ind w:left="4178" w:hanging="360"/>
      </w:pPr>
      <w:rPr>
        <w:rFonts w:ascii="Wingdings" w:hAnsi="Wingdings" w:hint="default"/>
      </w:rPr>
    </w:lvl>
    <w:lvl w:ilvl="6" w:tplc="040F0001" w:tentative="1">
      <w:start w:val="1"/>
      <w:numFmt w:val="bullet"/>
      <w:lvlText w:val=""/>
      <w:lvlJc w:val="left"/>
      <w:pPr>
        <w:ind w:left="4898" w:hanging="360"/>
      </w:pPr>
      <w:rPr>
        <w:rFonts w:ascii="Symbol" w:hAnsi="Symbol" w:hint="default"/>
      </w:rPr>
    </w:lvl>
    <w:lvl w:ilvl="7" w:tplc="040F0003" w:tentative="1">
      <w:start w:val="1"/>
      <w:numFmt w:val="bullet"/>
      <w:lvlText w:val="o"/>
      <w:lvlJc w:val="left"/>
      <w:pPr>
        <w:ind w:left="5618" w:hanging="360"/>
      </w:pPr>
      <w:rPr>
        <w:rFonts w:ascii="Courier New" w:hAnsi="Courier New" w:cs="Courier New" w:hint="default"/>
      </w:rPr>
    </w:lvl>
    <w:lvl w:ilvl="8" w:tplc="040F0005" w:tentative="1">
      <w:start w:val="1"/>
      <w:numFmt w:val="bullet"/>
      <w:lvlText w:val=""/>
      <w:lvlJc w:val="left"/>
      <w:pPr>
        <w:ind w:left="6338" w:hanging="360"/>
      </w:pPr>
      <w:rPr>
        <w:rFonts w:ascii="Wingdings" w:hAnsi="Wingdings" w:hint="default"/>
      </w:rPr>
    </w:lvl>
  </w:abstractNum>
  <w:abstractNum w:abstractNumId="8" w15:restartNumberingAfterBreak="0">
    <w:nsid w:val="3A440D01"/>
    <w:multiLevelType w:val="hybridMultilevel"/>
    <w:tmpl w:val="356261D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9" w15:restartNumberingAfterBreak="0">
    <w:nsid w:val="3BD34F97"/>
    <w:multiLevelType w:val="hybridMultilevel"/>
    <w:tmpl w:val="FB081664"/>
    <w:lvl w:ilvl="0" w:tplc="BF2465EE">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0" w15:restartNumberingAfterBreak="0">
    <w:nsid w:val="3BE20C80"/>
    <w:multiLevelType w:val="hybridMultilevel"/>
    <w:tmpl w:val="9EF4A6B8"/>
    <w:lvl w:ilvl="0" w:tplc="040F0001">
      <w:start w:val="1"/>
      <w:numFmt w:val="bullet"/>
      <w:lvlText w:val=""/>
      <w:lvlJc w:val="left"/>
      <w:pPr>
        <w:ind w:left="780" w:hanging="360"/>
      </w:pPr>
      <w:rPr>
        <w:rFonts w:ascii="Symbol" w:hAnsi="Symbol" w:hint="default"/>
      </w:rPr>
    </w:lvl>
    <w:lvl w:ilvl="1" w:tplc="040F0003" w:tentative="1">
      <w:start w:val="1"/>
      <w:numFmt w:val="bullet"/>
      <w:lvlText w:val="o"/>
      <w:lvlJc w:val="left"/>
      <w:pPr>
        <w:ind w:left="1500" w:hanging="360"/>
      </w:pPr>
      <w:rPr>
        <w:rFonts w:ascii="Courier New" w:hAnsi="Courier New" w:cs="Courier New" w:hint="default"/>
      </w:rPr>
    </w:lvl>
    <w:lvl w:ilvl="2" w:tplc="040F0005" w:tentative="1">
      <w:start w:val="1"/>
      <w:numFmt w:val="bullet"/>
      <w:lvlText w:val=""/>
      <w:lvlJc w:val="left"/>
      <w:pPr>
        <w:ind w:left="2220" w:hanging="360"/>
      </w:pPr>
      <w:rPr>
        <w:rFonts w:ascii="Wingdings" w:hAnsi="Wingdings" w:hint="default"/>
      </w:rPr>
    </w:lvl>
    <w:lvl w:ilvl="3" w:tplc="040F0001" w:tentative="1">
      <w:start w:val="1"/>
      <w:numFmt w:val="bullet"/>
      <w:lvlText w:val=""/>
      <w:lvlJc w:val="left"/>
      <w:pPr>
        <w:ind w:left="2940" w:hanging="360"/>
      </w:pPr>
      <w:rPr>
        <w:rFonts w:ascii="Symbol" w:hAnsi="Symbol" w:hint="default"/>
      </w:rPr>
    </w:lvl>
    <w:lvl w:ilvl="4" w:tplc="040F0003" w:tentative="1">
      <w:start w:val="1"/>
      <w:numFmt w:val="bullet"/>
      <w:lvlText w:val="o"/>
      <w:lvlJc w:val="left"/>
      <w:pPr>
        <w:ind w:left="3660" w:hanging="360"/>
      </w:pPr>
      <w:rPr>
        <w:rFonts w:ascii="Courier New" w:hAnsi="Courier New" w:cs="Courier New" w:hint="default"/>
      </w:rPr>
    </w:lvl>
    <w:lvl w:ilvl="5" w:tplc="040F0005" w:tentative="1">
      <w:start w:val="1"/>
      <w:numFmt w:val="bullet"/>
      <w:lvlText w:val=""/>
      <w:lvlJc w:val="left"/>
      <w:pPr>
        <w:ind w:left="4380" w:hanging="360"/>
      </w:pPr>
      <w:rPr>
        <w:rFonts w:ascii="Wingdings" w:hAnsi="Wingdings" w:hint="default"/>
      </w:rPr>
    </w:lvl>
    <w:lvl w:ilvl="6" w:tplc="040F0001" w:tentative="1">
      <w:start w:val="1"/>
      <w:numFmt w:val="bullet"/>
      <w:lvlText w:val=""/>
      <w:lvlJc w:val="left"/>
      <w:pPr>
        <w:ind w:left="5100" w:hanging="360"/>
      </w:pPr>
      <w:rPr>
        <w:rFonts w:ascii="Symbol" w:hAnsi="Symbol" w:hint="default"/>
      </w:rPr>
    </w:lvl>
    <w:lvl w:ilvl="7" w:tplc="040F0003" w:tentative="1">
      <w:start w:val="1"/>
      <w:numFmt w:val="bullet"/>
      <w:lvlText w:val="o"/>
      <w:lvlJc w:val="left"/>
      <w:pPr>
        <w:ind w:left="5820" w:hanging="360"/>
      </w:pPr>
      <w:rPr>
        <w:rFonts w:ascii="Courier New" w:hAnsi="Courier New" w:cs="Courier New" w:hint="default"/>
      </w:rPr>
    </w:lvl>
    <w:lvl w:ilvl="8" w:tplc="040F0005" w:tentative="1">
      <w:start w:val="1"/>
      <w:numFmt w:val="bullet"/>
      <w:lvlText w:val=""/>
      <w:lvlJc w:val="left"/>
      <w:pPr>
        <w:ind w:left="6540" w:hanging="360"/>
      </w:pPr>
      <w:rPr>
        <w:rFonts w:ascii="Wingdings" w:hAnsi="Wingdings" w:hint="default"/>
      </w:rPr>
    </w:lvl>
  </w:abstractNum>
  <w:abstractNum w:abstractNumId="11" w15:restartNumberingAfterBreak="0">
    <w:nsid w:val="420D21BE"/>
    <w:multiLevelType w:val="hybridMultilevel"/>
    <w:tmpl w:val="FE627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6447EC"/>
    <w:multiLevelType w:val="hybridMultilevel"/>
    <w:tmpl w:val="CC24199C"/>
    <w:lvl w:ilvl="0" w:tplc="040F000F">
      <w:start w:val="1"/>
      <w:numFmt w:val="decimal"/>
      <w:lvlText w:val="%1."/>
      <w:lvlJc w:val="left"/>
      <w:pPr>
        <w:ind w:left="720" w:hanging="360"/>
      </w:pPr>
      <w:rPr>
        <w:rFonts w:cs="Times New Roman"/>
      </w:rPr>
    </w:lvl>
    <w:lvl w:ilvl="1" w:tplc="040F0019">
      <w:start w:val="1"/>
      <w:numFmt w:val="lowerLetter"/>
      <w:lvlText w:val="%2."/>
      <w:lvlJc w:val="left"/>
      <w:pPr>
        <w:ind w:left="1440" w:hanging="360"/>
      </w:pPr>
      <w:rPr>
        <w:rFonts w:cs="Times New Roman"/>
      </w:rPr>
    </w:lvl>
    <w:lvl w:ilvl="2" w:tplc="040F001B">
      <w:start w:val="1"/>
      <w:numFmt w:val="lowerRoman"/>
      <w:lvlText w:val="%3."/>
      <w:lvlJc w:val="right"/>
      <w:pPr>
        <w:ind w:left="2160" w:hanging="180"/>
      </w:pPr>
      <w:rPr>
        <w:rFonts w:cs="Times New Roman"/>
      </w:rPr>
    </w:lvl>
    <w:lvl w:ilvl="3" w:tplc="040F000F">
      <w:start w:val="1"/>
      <w:numFmt w:val="decimal"/>
      <w:lvlText w:val="%4."/>
      <w:lvlJc w:val="left"/>
      <w:pPr>
        <w:ind w:left="2880" w:hanging="360"/>
      </w:pPr>
      <w:rPr>
        <w:rFonts w:cs="Times New Roman"/>
      </w:rPr>
    </w:lvl>
    <w:lvl w:ilvl="4" w:tplc="040F0019">
      <w:start w:val="1"/>
      <w:numFmt w:val="lowerLetter"/>
      <w:lvlText w:val="%5."/>
      <w:lvlJc w:val="left"/>
      <w:pPr>
        <w:ind w:left="3600" w:hanging="360"/>
      </w:pPr>
      <w:rPr>
        <w:rFonts w:cs="Times New Roman"/>
      </w:rPr>
    </w:lvl>
    <w:lvl w:ilvl="5" w:tplc="040F001B">
      <w:start w:val="1"/>
      <w:numFmt w:val="lowerRoman"/>
      <w:lvlText w:val="%6."/>
      <w:lvlJc w:val="right"/>
      <w:pPr>
        <w:ind w:left="4320" w:hanging="180"/>
      </w:pPr>
      <w:rPr>
        <w:rFonts w:cs="Times New Roman"/>
      </w:rPr>
    </w:lvl>
    <w:lvl w:ilvl="6" w:tplc="040F000F">
      <w:start w:val="1"/>
      <w:numFmt w:val="decimal"/>
      <w:lvlText w:val="%7."/>
      <w:lvlJc w:val="left"/>
      <w:pPr>
        <w:ind w:left="5040" w:hanging="360"/>
      </w:pPr>
      <w:rPr>
        <w:rFonts w:cs="Times New Roman"/>
      </w:rPr>
    </w:lvl>
    <w:lvl w:ilvl="7" w:tplc="040F0019">
      <w:start w:val="1"/>
      <w:numFmt w:val="lowerLetter"/>
      <w:lvlText w:val="%8."/>
      <w:lvlJc w:val="left"/>
      <w:pPr>
        <w:ind w:left="5760" w:hanging="360"/>
      </w:pPr>
      <w:rPr>
        <w:rFonts w:cs="Times New Roman"/>
      </w:rPr>
    </w:lvl>
    <w:lvl w:ilvl="8" w:tplc="040F001B">
      <w:start w:val="1"/>
      <w:numFmt w:val="lowerRoman"/>
      <w:lvlText w:val="%9."/>
      <w:lvlJc w:val="right"/>
      <w:pPr>
        <w:ind w:left="6480" w:hanging="180"/>
      </w:pPr>
      <w:rPr>
        <w:rFonts w:cs="Times New Roman"/>
      </w:rPr>
    </w:lvl>
  </w:abstractNum>
  <w:abstractNum w:abstractNumId="13" w15:restartNumberingAfterBreak="0">
    <w:nsid w:val="4C466386"/>
    <w:multiLevelType w:val="hybridMultilevel"/>
    <w:tmpl w:val="78222D94"/>
    <w:lvl w:ilvl="0" w:tplc="96082CA8">
      <w:numFmt w:val="bullet"/>
      <w:lvlText w:val=""/>
      <w:lvlJc w:val="left"/>
      <w:pPr>
        <w:ind w:left="720" w:hanging="360"/>
      </w:pPr>
      <w:rPr>
        <w:rFonts w:ascii="Symbol" w:eastAsia="Times New Roman"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321B82"/>
    <w:multiLevelType w:val="hybridMultilevel"/>
    <w:tmpl w:val="8F0C4B44"/>
    <w:lvl w:ilvl="0" w:tplc="28661748">
      <w:numFmt w:val="bullet"/>
      <w:lvlText w:val=""/>
      <w:lvlJc w:val="left"/>
      <w:pPr>
        <w:ind w:left="720" w:hanging="360"/>
      </w:pPr>
      <w:rPr>
        <w:rFonts w:ascii="Symbol" w:eastAsia="Times New Roman"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DE6B2E"/>
    <w:multiLevelType w:val="hybridMultilevel"/>
    <w:tmpl w:val="117412CE"/>
    <w:lvl w:ilvl="0" w:tplc="0F9C1578">
      <w:start w:val="2"/>
      <w:numFmt w:val="bullet"/>
      <w:lvlText w:val=""/>
      <w:lvlJc w:val="left"/>
      <w:pPr>
        <w:ind w:left="720" w:hanging="360"/>
      </w:pPr>
      <w:rPr>
        <w:rFonts w:ascii="Symbol" w:eastAsia="Times New Roman"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6E717C"/>
    <w:multiLevelType w:val="hybridMultilevel"/>
    <w:tmpl w:val="9FE6DD8E"/>
    <w:lvl w:ilvl="0" w:tplc="A4A6F80C">
      <w:numFmt w:val="bullet"/>
      <w:lvlText w:val=""/>
      <w:lvlJc w:val="left"/>
      <w:pPr>
        <w:ind w:left="720" w:hanging="360"/>
      </w:pPr>
      <w:rPr>
        <w:rFonts w:ascii="Symbol" w:eastAsia="Times New Roman"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0D387F"/>
    <w:multiLevelType w:val="hybridMultilevel"/>
    <w:tmpl w:val="7A78C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687A48"/>
    <w:multiLevelType w:val="hybridMultilevel"/>
    <w:tmpl w:val="CED08716"/>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7"/>
  </w:num>
  <w:num w:numId="2">
    <w:abstractNumId w:val="10"/>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
  </w:num>
  <w:num w:numId="6">
    <w:abstractNumId w:val="6"/>
  </w:num>
  <w:num w:numId="7">
    <w:abstractNumId w:val="4"/>
  </w:num>
  <w:num w:numId="8">
    <w:abstractNumId w:val="18"/>
  </w:num>
  <w:num w:numId="9">
    <w:abstractNumId w:val="8"/>
  </w:num>
  <w:num w:numId="10">
    <w:abstractNumId w:val="5"/>
  </w:num>
  <w:num w:numId="11">
    <w:abstractNumId w:val="2"/>
  </w:num>
  <w:num w:numId="12">
    <w:abstractNumId w:val="0"/>
  </w:num>
  <w:num w:numId="13">
    <w:abstractNumId w:val="14"/>
  </w:num>
  <w:num w:numId="14">
    <w:abstractNumId w:val="13"/>
  </w:num>
  <w:num w:numId="15">
    <w:abstractNumId w:val="3"/>
  </w:num>
  <w:num w:numId="16">
    <w:abstractNumId w:val="17"/>
  </w:num>
  <w:num w:numId="17">
    <w:abstractNumId w:val="15"/>
  </w:num>
  <w:num w:numId="18">
    <w:abstractNumId w:val="16"/>
  </w:num>
  <w:num w:numId="19">
    <w:abstractNumId w:val="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476"/>
    <w:rsid w:val="00000ED3"/>
    <w:rsid w:val="00014E36"/>
    <w:rsid w:val="00020510"/>
    <w:rsid w:val="000218C4"/>
    <w:rsid w:val="00023D9E"/>
    <w:rsid w:val="0002750A"/>
    <w:rsid w:val="00032561"/>
    <w:rsid w:val="00042EDF"/>
    <w:rsid w:val="00045AD9"/>
    <w:rsid w:val="00047AC5"/>
    <w:rsid w:val="00050EAB"/>
    <w:rsid w:val="00062D56"/>
    <w:rsid w:val="000775A2"/>
    <w:rsid w:val="000931C6"/>
    <w:rsid w:val="000B2216"/>
    <w:rsid w:val="000B2BE6"/>
    <w:rsid w:val="000B4909"/>
    <w:rsid w:val="000B4A65"/>
    <w:rsid w:val="000C0DF8"/>
    <w:rsid w:val="000C19FA"/>
    <w:rsid w:val="000C342F"/>
    <w:rsid w:val="000D204F"/>
    <w:rsid w:val="000E699D"/>
    <w:rsid w:val="000E7AAC"/>
    <w:rsid w:val="000F24F0"/>
    <w:rsid w:val="000F3FF8"/>
    <w:rsid w:val="00104AF3"/>
    <w:rsid w:val="00106114"/>
    <w:rsid w:val="00107E87"/>
    <w:rsid w:val="00121AC1"/>
    <w:rsid w:val="00126FB5"/>
    <w:rsid w:val="001454C9"/>
    <w:rsid w:val="00146BB3"/>
    <w:rsid w:val="00146EF7"/>
    <w:rsid w:val="001513C0"/>
    <w:rsid w:val="00187CB0"/>
    <w:rsid w:val="001943C8"/>
    <w:rsid w:val="001A0450"/>
    <w:rsid w:val="001A64C3"/>
    <w:rsid w:val="001B441D"/>
    <w:rsid w:val="001B5C79"/>
    <w:rsid w:val="001C2BEA"/>
    <w:rsid w:val="001C74ED"/>
    <w:rsid w:val="001D403E"/>
    <w:rsid w:val="001D7783"/>
    <w:rsid w:val="001E1C81"/>
    <w:rsid w:val="001E6327"/>
    <w:rsid w:val="001F5687"/>
    <w:rsid w:val="002072A1"/>
    <w:rsid w:val="002100D9"/>
    <w:rsid w:val="00216E26"/>
    <w:rsid w:val="00230A95"/>
    <w:rsid w:val="00231C9A"/>
    <w:rsid w:val="00234A82"/>
    <w:rsid w:val="002429B3"/>
    <w:rsid w:val="00262CE2"/>
    <w:rsid w:val="0026671B"/>
    <w:rsid w:val="002704BE"/>
    <w:rsid w:val="00273740"/>
    <w:rsid w:val="00276E9A"/>
    <w:rsid w:val="00284A1C"/>
    <w:rsid w:val="002864A0"/>
    <w:rsid w:val="00293543"/>
    <w:rsid w:val="002A6812"/>
    <w:rsid w:val="002B2D7B"/>
    <w:rsid w:val="002B41CB"/>
    <w:rsid w:val="002B48A8"/>
    <w:rsid w:val="002B7FF3"/>
    <w:rsid w:val="002E7729"/>
    <w:rsid w:val="00300318"/>
    <w:rsid w:val="00300980"/>
    <w:rsid w:val="0030195B"/>
    <w:rsid w:val="0030289E"/>
    <w:rsid w:val="00307256"/>
    <w:rsid w:val="00320D0A"/>
    <w:rsid w:val="00330892"/>
    <w:rsid w:val="00332E70"/>
    <w:rsid w:val="0033307A"/>
    <w:rsid w:val="00336E62"/>
    <w:rsid w:val="003511DC"/>
    <w:rsid w:val="00353022"/>
    <w:rsid w:val="003535F7"/>
    <w:rsid w:val="0035376C"/>
    <w:rsid w:val="00357A89"/>
    <w:rsid w:val="00361AB9"/>
    <w:rsid w:val="00370CA6"/>
    <w:rsid w:val="003722D4"/>
    <w:rsid w:val="00374820"/>
    <w:rsid w:val="00381361"/>
    <w:rsid w:val="003A67BB"/>
    <w:rsid w:val="003B3D25"/>
    <w:rsid w:val="003C05A2"/>
    <w:rsid w:val="003C23D9"/>
    <w:rsid w:val="003D3825"/>
    <w:rsid w:val="003D48C9"/>
    <w:rsid w:val="003E72F2"/>
    <w:rsid w:val="003F3074"/>
    <w:rsid w:val="00404DDF"/>
    <w:rsid w:val="00404EF3"/>
    <w:rsid w:val="004077A4"/>
    <w:rsid w:val="004105F6"/>
    <w:rsid w:val="0042175F"/>
    <w:rsid w:val="00425A54"/>
    <w:rsid w:val="004331CC"/>
    <w:rsid w:val="00435098"/>
    <w:rsid w:val="00440C74"/>
    <w:rsid w:val="004505B9"/>
    <w:rsid w:val="00451484"/>
    <w:rsid w:val="0045321D"/>
    <w:rsid w:val="0046170F"/>
    <w:rsid w:val="0047370C"/>
    <w:rsid w:val="00485071"/>
    <w:rsid w:val="0048544E"/>
    <w:rsid w:val="00495FE3"/>
    <w:rsid w:val="004B6F60"/>
    <w:rsid w:val="004C43D2"/>
    <w:rsid w:val="004D3153"/>
    <w:rsid w:val="004E16C4"/>
    <w:rsid w:val="004E1D09"/>
    <w:rsid w:val="004E238F"/>
    <w:rsid w:val="004E35AD"/>
    <w:rsid w:val="004E48C5"/>
    <w:rsid w:val="004E6956"/>
    <w:rsid w:val="005037DA"/>
    <w:rsid w:val="005069B7"/>
    <w:rsid w:val="005110AA"/>
    <w:rsid w:val="005130C0"/>
    <w:rsid w:val="005138C6"/>
    <w:rsid w:val="00517DD9"/>
    <w:rsid w:val="00520C96"/>
    <w:rsid w:val="00533274"/>
    <w:rsid w:val="00534F83"/>
    <w:rsid w:val="005561EA"/>
    <w:rsid w:val="00556476"/>
    <w:rsid w:val="00561473"/>
    <w:rsid w:val="00570F29"/>
    <w:rsid w:val="00572615"/>
    <w:rsid w:val="005755DA"/>
    <w:rsid w:val="005809B7"/>
    <w:rsid w:val="005935F4"/>
    <w:rsid w:val="005A2391"/>
    <w:rsid w:val="005A30CF"/>
    <w:rsid w:val="005A5F63"/>
    <w:rsid w:val="005B6C0B"/>
    <w:rsid w:val="005C002F"/>
    <w:rsid w:val="005D4069"/>
    <w:rsid w:val="005E0219"/>
    <w:rsid w:val="005E3B74"/>
    <w:rsid w:val="005E653D"/>
    <w:rsid w:val="005F457F"/>
    <w:rsid w:val="005F522F"/>
    <w:rsid w:val="0062048A"/>
    <w:rsid w:val="00622544"/>
    <w:rsid w:val="006376DD"/>
    <w:rsid w:val="006459D9"/>
    <w:rsid w:val="006659C1"/>
    <w:rsid w:val="00677634"/>
    <w:rsid w:val="00677F67"/>
    <w:rsid w:val="00682F86"/>
    <w:rsid w:val="00693644"/>
    <w:rsid w:val="006A0B8E"/>
    <w:rsid w:val="006A32C2"/>
    <w:rsid w:val="006A3BF0"/>
    <w:rsid w:val="006A4E1F"/>
    <w:rsid w:val="006A5458"/>
    <w:rsid w:val="006A72D9"/>
    <w:rsid w:val="006B363E"/>
    <w:rsid w:val="006D00FD"/>
    <w:rsid w:val="006D3579"/>
    <w:rsid w:val="006D40EA"/>
    <w:rsid w:val="006E497A"/>
    <w:rsid w:val="006F06F9"/>
    <w:rsid w:val="006F0B98"/>
    <w:rsid w:val="006F2C00"/>
    <w:rsid w:val="0070033C"/>
    <w:rsid w:val="007034E3"/>
    <w:rsid w:val="00705892"/>
    <w:rsid w:val="00710157"/>
    <w:rsid w:val="007129FF"/>
    <w:rsid w:val="0072080A"/>
    <w:rsid w:val="00721EFD"/>
    <w:rsid w:val="00723FC3"/>
    <w:rsid w:val="00732C42"/>
    <w:rsid w:val="007375CE"/>
    <w:rsid w:val="00742960"/>
    <w:rsid w:val="0075790B"/>
    <w:rsid w:val="00767CD9"/>
    <w:rsid w:val="00770550"/>
    <w:rsid w:val="00770F28"/>
    <w:rsid w:val="00771C90"/>
    <w:rsid w:val="00772A4F"/>
    <w:rsid w:val="00772E26"/>
    <w:rsid w:val="00794077"/>
    <w:rsid w:val="007943BE"/>
    <w:rsid w:val="007A2EC4"/>
    <w:rsid w:val="007C4A4D"/>
    <w:rsid w:val="007D1CC7"/>
    <w:rsid w:val="007D6061"/>
    <w:rsid w:val="007F02E2"/>
    <w:rsid w:val="007F07AD"/>
    <w:rsid w:val="007F58DA"/>
    <w:rsid w:val="008076EF"/>
    <w:rsid w:val="00820B2A"/>
    <w:rsid w:val="00820F0C"/>
    <w:rsid w:val="00831A36"/>
    <w:rsid w:val="00836238"/>
    <w:rsid w:val="0084626F"/>
    <w:rsid w:val="00846E99"/>
    <w:rsid w:val="00853848"/>
    <w:rsid w:val="008560A3"/>
    <w:rsid w:val="008641DF"/>
    <w:rsid w:val="00873FA8"/>
    <w:rsid w:val="00875059"/>
    <w:rsid w:val="0087622B"/>
    <w:rsid w:val="00876678"/>
    <w:rsid w:val="00885199"/>
    <w:rsid w:val="0088605F"/>
    <w:rsid w:val="00887879"/>
    <w:rsid w:val="0089002C"/>
    <w:rsid w:val="008A551F"/>
    <w:rsid w:val="008A7656"/>
    <w:rsid w:val="008A76D5"/>
    <w:rsid w:val="008A7AFA"/>
    <w:rsid w:val="008B0AC3"/>
    <w:rsid w:val="008B698A"/>
    <w:rsid w:val="008D7293"/>
    <w:rsid w:val="008D7B64"/>
    <w:rsid w:val="008E0069"/>
    <w:rsid w:val="008F0B3C"/>
    <w:rsid w:val="008F2A0F"/>
    <w:rsid w:val="0090393D"/>
    <w:rsid w:val="009046BD"/>
    <w:rsid w:val="009047C9"/>
    <w:rsid w:val="00917F56"/>
    <w:rsid w:val="00923B7A"/>
    <w:rsid w:val="00923F7F"/>
    <w:rsid w:val="00936433"/>
    <w:rsid w:val="009409F0"/>
    <w:rsid w:val="009548BA"/>
    <w:rsid w:val="009679BA"/>
    <w:rsid w:val="0097316F"/>
    <w:rsid w:val="00975159"/>
    <w:rsid w:val="0097785A"/>
    <w:rsid w:val="009834DA"/>
    <w:rsid w:val="009835B2"/>
    <w:rsid w:val="00985870"/>
    <w:rsid w:val="00985B37"/>
    <w:rsid w:val="00994F2F"/>
    <w:rsid w:val="009B3C95"/>
    <w:rsid w:val="009D24AC"/>
    <w:rsid w:val="009D6BE4"/>
    <w:rsid w:val="009E02B7"/>
    <w:rsid w:val="009E52DD"/>
    <w:rsid w:val="009F30FD"/>
    <w:rsid w:val="009F3AA7"/>
    <w:rsid w:val="009F4387"/>
    <w:rsid w:val="00A03198"/>
    <w:rsid w:val="00A05F6B"/>
    <w:rsid w:val="00A15925"/>
    <w:rsid w:val="00A24EAD"/>
    <w:rsid w:val="00A26E00"/>
    <w:rsid w:val="00A27D35"/>
    <w:rsid w:val="00A373B6"/>
    <w:rsid w:val="00A42DBE"/>
    <w:rsid w:val="00A462BF"/>
    <w:rsid w:val="00A54034"/>
    <w:rsid w:val="00A558D9"/>
    <w:rsid w:val="00A66BB1"/>
    <w:rsid w:val="00A7180E"/>
    <w:rsid w:val="00A76C9C"/>
    <w:rsid w:val="00A820E1"/>
    <w:rsid w:val="00A84F62"/>
    <w:rsid w:val="00A869BF"/>
    <w:rsid w:val="00A92A27"/>
    <w:rsid w:val="00AC366D"/>
    <w:rsid w:val="00AC4EB2"/>
    <w:rsid w:val="00AE72E6"/>
    <w:rsid w:val="00AF2300"/>
    <w:rsid w:val="00AF64D4"/>
    <w:rsid w:val="00B0169A"/>
    <w:rsid w:val="00B17697"/>
    <w:rsid w:val="00B215C2"/>
    <w:rsid w:val="00B27BB8"/>
    <w:rsid w:val="00B3546C"/>
    <w:rsid w:val="00B35BCC"/>
    <w:rsid w:val="00B37A03"/>
    <w:rsid w:val="00B61A44"/>
    <w:rsid w:val="00B61F14"/>
    <w:rsid w:val="00B63F44"/>
    <w:rsid w:val="00B71D47"/>
    <w:rsid w:val="00B860AA"/>
    <w:rsid w:val="00B87D1D"/>
    <w:rsid w:val="00B97BBC"/>
    <w:rsid w:val="00BA22B4"/>
    <w:rsid w:val="00BA401C"/>
    <w:rsid w:val="00BB453C"/>
    <w:rsid w:val="00BB48A6"/>
    <w:rsid w:val="00BC091C"/>
    <w:rsid w:val="00BC67B5"/>
    <w:rsid w:val="00BD3CAE"/>
    <w:rsid w:val="00BE42DE"/>
    <w:rsid w:val="00BE4F3B"/>
    <w:rsid w:val="00BF14DD"/>
    <w:rsid w:val="00BF5011"/>
    <w:rsid w:val="00C02951"/>
    <w:rsid w:val="00C05A77"/>
    <w:rsid w:val="00C06DD4"/>
    <w:rsid w:val="00C16EF4"/>
    <w:rsid w:val="00C17031"/>
    <w:rsid w:val="00C244E1"/>
    <w:rsid w:val="00C26A31"/>
    <w:rsid w:val="00C27633"/>
    <w:rsid w:val="00C3185A"/>
    <w:rsid w:val="00C34259"/>
    <w:rsid w:val="00C42790"/>
    <w:rsid w:val="00C43020"/>
    <w:rsid w:val="00C43476"/>
    <w:rsid w:val="00C45B3A"/>
    <w:rsid w:val="00C4728D"/>
    <w:rsid w:val="00C53D5A"/>
    <w:rsid w:val="00C54CA3"/>
    <w:rsid w:val="00C629F0"/>
    <w:rsid w:val="00C718DF"/>
    <w:rsid w:val="00C774F2"/>
    <w:rsid w:val="00C825D8"/>
    <w:rsid w:val="00C83FFB"/>
    <w:rsid w:val="00C875A7"/>
    <w:rsid w:val="00C91507"/>
    <w:rsid w:val="00C92089"/>
    <w:rsid w:val="00CA12CD"/>
    <w:rsid w:val="00CA3F24"/>
    <w:rsid w:val="00CB2110"/>
    <w:rsid w:val="00CC1D2F"/>
    <w:rsid w:val="00CC3257"/>
    <w:rsid w:val="00CC5C1B"/>
    <w:rsid w:val="00CD0B99"/>
    <w:rsid w:val="00CD488F"/>
    <w:rsid w:val="00CE2551"/>
    <w:rsid w:val="00CF6871"/>
    <w:rsid w:val="00CF6EE7"/>
    <w:rsid w:val="00D01EB5"/>
    <w:rsid w:val="00D022A6"/>
    <w:rsid w:val="00D040FF"/>
    <w:rsid w:val="00D101C4"/>
    <w:rsid w:val="00D32C57"/>
    <w:rsid w:val="00D330B2"/>
    <w:rsid w:val="00D4178E"/>
    <w:rsid w:val="00D4206E"/>
    <w:rsid w:val="00D4211D"/>
    <w:rsid w:val="00D44B7C"/>
    <w:rsid w:val="00D4525A"/>
    <w:rsid w:val="00D45468"/>
    <w:rsid w:val="00D46146"/>
    <w:rsid w:val="00D465E2"/>
    <w:rsid w:val="00D517FC"/>
    <w:rsid w:val="00D536D5"/>
    <w:rsid w:val="00D630C8"/>
    <w:rsid w:val="00D632F5"/>
    <w:rsid w:val="00D730F7"/>
    <w:rsid w:val="00D73E8E"/>
    <w:rsid w:val="00D767DE"/>
    <w:rsid w:val="00D83DE9"/>
    <w:rsid w:val="00D939CE"/>
    <w:rsid w:val="00D960ED"/>
    <w:rsid w:val="00DA4D73"/>
    <w:rsid w:val="00DB263B"/>
    <w:rsid w:val="00DB2D6F"/>
    <w:rsid w:val="00DB4801"/>
    <w:rsid w:val="00DC3EF2"/>
    <w:rsid w:val="00DC4515"/>
    <w:rsid w:val="00DE7ECC"/>
    <w:rsid w:val="00DE7F9F"/>
    <w:rsid w:val="00DF75E2"/>
    <w:rsid w:val="00E01203"/>
    <w:rsid w:val="00E168D5"/>
    <w:rsid w:val="00E20FF1"/>
    <w:rsid w:val="00E2719E"/>
    <w:rsid w:val="00E321D7"/>
    <w:rsid w:val="00E42CD4"/>
    <w:rsid w:val="00E42D3A"/>
    <w:rsid w:val="00E5253B"/>
    <w:rsid w:val="00E5509D"/>
    <w:rsid w:val="00E65C73"/>
    <w:rsid w:val="00E71EE6"/>
    <w:rsid w:val="00E73C8E"/>
    <w:rsid w:val="00E74508"/>
    <w:rsid w:val="00E77F82"/>
    <w:rsid w:val="00E808D4"/>
    <w:rsid w:val="00E82C23"/>
    <w:rsid w:val="00E83F72"/>
    <w:rsid w:val="00E921A2"/>
    <w:rsid w:val="00E97273"/>
    <w:rsid w:val="00EA5A15"/>
    <w:rsid w:val="00EC7C6C"/>
    <w:rsid w:val="00ED37F6"/>
    <w:rsid w:val="00EE6072"/>
    <w:rsid w:val="00EE7C3F"/>
    <w:rsid w:val="00EF7C5B"/>
    <w:rsid w:val="00F009FD"/>
    <w:rsid w:val="00F0219D"/>
    <w:rsid w:val="00F0775E"/>
    <w:rsid w:val="00F20688"/>
    <w:rsid w:val="00F20F43"/>
    <w:rsid w:val="00F3103C"/>
    <w:rsid w:val="00F33CC7"/>
    <w:rsid w:val="00F423E4"/>
    <w:rsid w:val="00F52148"/>
    <w:rsid w:val="00F5486C"/>
    <w:rsid w:val="00F62E2B"/>
    <w:rsid w:val="00F715A8"/>
    <w:rsid w:val="00F816F6"/>
    <w:rsid w:val="00F91D4F"/>
    <w:rsid w:val="00FA0DA5"/>
    <w:rsid w:val="00FA1189"/>
    <w:rsid w:val="00FA3AEC"/>
    <w:rsid w:val="00FB480B"/>
    <w:rsid w:val="00FB4DDF"/>
    <w:rsid w:val="00FB643B"/>
    <w:rsid w:val="00FB6D6D"/>
    <w:rsid w:val="00FC4326"/>
    <w:rsid w:val="00FE2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6441AD"/>
  <w14:defaultImageDpi w14:val="300"/>
  <w15:docId w15:val="{4EAF61D1-3555-4FEE-ACD9-0C14B7AC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476"/>
    <w:rPr>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4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3476"/>
    <w:rPr>
      <w:rFonts w:ascii="Lucida Grande" w:hAnsi="Lucida Grande" w:cs="Lucida Grande"/>
      <w:sz w:val="18"/>
      <w:szCs w:val="18"/>
    </w:rPr>
  </w:style>
  <w:style w:type="paragraph" w:styleId="Header">
    <w:name w:val="header"/>
    <w:basedOn w:val="Normal"/>
    <w:link w:val="HeaderChar"/>
    <w:uiPriority w:val="99"/>
    <w:unhideWhenUsed/>
    <w:rsid w:val="00DB2D6F"/>
    <w:pPr>
      <w:tabs>
        <w:tab w:val="center" w:pos="4320"/>
        <w:tab w:val="right" w:pos="8640"/>
      </w:tabs>
    </w:pPr>
  </w:style>
  <w:style w:type="character" w:customStyle="1" w:styleId="HeaderChar">
    <w:name w:val="Header Char"/>
    <w:basedOn w:val="DefaultParagraphFont"/>
    <w:link w:val="Header"/>
    <w:uiPriority w:val="99"/>
    <w:rsid w:val="00DB2D6F"/>
  </w:style>
  <w:style w:type="paragraph" w:styleId="Footer">
    <w:name w:val="footer"/>
    <w:basedOn w:val="Normal"/>
    <w:link w:val="FooterChar"/>
    <w:uiPriority w:val="99"/>
    <w:unhideWhenUsed/>
    <w:rsid w:val="00DB2D6F"/>
    <w:pPr>
      <w:tabs>
        <w:tab w:val="center" w:pos="4320"/>
        <w:tab w:val="right" w:pos="8640"/>
      </w:tabs>
    </w:pPr>
  </w:style>
  <w:style w:type="character" w:customStyle="1" w:styleId="FooterChar">
    <w:name w:val="Footer Char"/>
    <w:basedOn w:val="DefaultParagraphFont"/>
    <w:link w:val="Footer"/>
    <w:uiPriority w:val="99"/>
    <w:rsid w:val="00DB2D6F"/>
  </w:style>
  <w:style w:type="paragraph" w:styleId="PlainText">
    <w:name w:val="Plain Text"/>
    <w:basedOn w:val="Normal"/>
    <w:link w:val="PlainTextChar"/>
    <w:uiPriority w:val="99"/>
    <w:semiHidden/>
    <w:unhideWhenUsed/>
    <w:rsid w:val="0035376C"/>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35376C"/>
    <w:rPr>
      <w:rFonts w:ascii="Calibri" w:eastAsiaTheme="minorHAnsi" w:hAnsi="Calibri"/>
      <w:sz w:val="22"/>
      <w:szCs w:val="21"/>
      <w:lang w:val="is-IS"/>
    </w:rPr>
  </w:style>
  <w:style w:type="paragraph" w:styleId="ListParagraph">
    <w:name w:val="List Paragraph"/>
    <w:basedOn w:val="Normal"/>
    <w:uiPriority w:val="34"/>
    <w:qFormat/>
    <w:rsid w:val="00C4728D"/>
    <w:pPr>
      <w:ind w:left="720"/>
      <w:contextualSpacing/>
    </w:pPr>
  </w:style>
  <w:style w:type="paragraph" w:customStyle="1" w:styleId="Default">
    <w:name w:val="Default"/>
    <w:rsid w:val="00B61F14"/>
    <w:pPr>
      <w:autoSpaceDE w:val="0"/>
      <w:autoSpaceDN w:val="0"/>
      <w:adjustRightInd w:val="0"/>
    </w:pPr>
    <w:rPr>
      <w:rFonts w:ascii="Arial" w:hAnsi="Arial" w:cs="Arial"/>
      <w:color w:val="000000"/>
      <w:lang w:val="is-IS"/>
    </w:rPr>
  </w:style>
  <w:style w:type="paragraph" w:styleId="NormalWeb">
    <w:name w:val="Normal (Web)"/>
    <w:basedOn w:val="Normal"/>
    <w:uiPriority w:val="99"/>
    <w:semiHidden/>
    <w:unhideWhenUsed/>
    <w:rsid w:val="00556476"/>
    <w:pPr>
      <w:spacing w:before="100" w:beforeAutospacing="1" w:after="100" w:afterAutospacing="1"/>
    </w:pPr>
    <w:rPr>
      <w:rFonts w:ascii="Times New Roman" w:eastAsia="Times New Roman" w:hAnsi="Times New Roman" w:cs="Times New Roman"/>
      <w:lang w:eastAsia="is-IS"/>
    </w:rPr>
  </w:style>
  <w:style w:type="character" w:styleId="Emphasis">
    <w:name w:val="Emphasis"/>
    <w:basedOn w:val="DefaultParagraphFont"/>
    <w:uiPriority w:val="20"/>
    <w:qFormat/>
    <w:rsid w:val="00556476"/>
    <w:rPr>
      <w:i/>
      <w:iCs/>
    </w:rPr>
  </w:style>
  <w:style w:type="paragraph" w:styleId="HTMLPreformatted">
    <w:name w:val="HTML Preformatted"/>
    <w:basedOn w:val="Normal"/>
    <w:link w:val="HTMLPreformattedChar"/>
    <w:uiPriority w:val="99"/>
    <w:semiHidden/>
    <w:unhideWhenUsed/>
    <w:rsid w:val="00146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s-IS"/>
    </w:rPr>
  </w:style>
  <w:style w:type="character" w:customStyle="1" w:styleId="HTMLPreformattedChar">
    <w:name w:val="HTML Preformatted Char"/>
    <w:basedOn w:val="DefaultParagraphFont"/>
    <w:link w:val="HTMLPreformatted"/>
    <w:uiPriority w:val="99"/>
    <w:semiHidden/>
    <w:rsid w:val="00146EF7"/>
    <w:rPr>
      <w:rFonts w:ascii="Courier New" w:eastAsia="Times New Roman" w:hAnsi="Courier New" w:cs="Courier New"/>
      <w:sz w:val="20"/>
      <w:szCs w:val="20"/>
      <w:lang w:val="is-IS" w:eastAsia="is-IS"/>
    </w:rPr>
  </w:style>
  <w:style w:type="character" w:customStyle="1" w:styleId="meetingname">
    <w:name w:val="meetingname"/>
    <w:basedOn w:val="DefaultParagraphFont"/>
    <w:rsid w:val="00994F2F"/>
  </w:style>
  <w:style w:type="character" w:customStyle="1" w:styleId="odesc">
    <w:name w:val="odesc"/>
    <w:basedOn w:val="DefaultParagraphFont"/>
    <w:rsid w:val="00994F2F"/>
  </w:style>
  <w:style w:type="character" w:customStyle="1" w:styleId="label">
    <w:name w:val="label"/>
    <w:basedOn w:val="DefaultParagraphFont"/>
    <w:rsid w:val="00994F2F"/>
  </w:style>
  <w:style w:type="character" w:customStyle="1" w:styleId="desc">
    <w:name w:val="desc"/>
    <w:basedOn w:val="DefaultParagraphFont"/>
    <w:rsid w:val="00994F2F"/>
  </w:style>
  <w:style w:type="character" w:styleId="Hyperlink">
    <w:name w:val="Hyperlink"/>
    <w:basedOn w:val="DefaultParagraphFont"/>
    <w:uiPriority w:val="99"/>
    <w:unhideWhenUsed/>
    <w:rsid w:val="0087622B"/>
    <w:rPr>
      <w:color w:val="0000FF"/>
      <w:u w:val="single"/>
    </w:rPr>
  </w:style>
  <w:style w:type="character" w:customStyle="1" w:styleId="uid">
    <w:name w:val="uid"/>
    <w:basedOn w:val="DefaultParagraphFont"/>
    <w:rsid w:val="008641DF"/>
  </w:style>
  <w:style w:type="character" w:styleId="UnresolvedMention">
    <w:name w:val="Unresolved Mention"/>
    <w:basedOn w:val="DefaultParagraphFont"/>
    <w:uiPriority w:val="99"/>
    <w:semiHidden/>
    <w:unhideWhenUsed/>
    <w:rsid w:val="00077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26142">
      <w:bodyDiv w:val="1"/>
      <w:marLeft w:val="0"/>
      <w:marRight w:val="0"/>
      <w:marTop w:val="0"/>
      <w:marBottom w:val="0"/>
      <w:divBdr>
        <w:top w:val="none" w:sz="0" w:space="0" w:color="auto"/>
        <w:left w:val="none" w:sz="0" w:space="0" w:color="auto"/>
        <w:bottom w:val="none" w:sz="0" w:space="0" w:color="auto"/>
        <w:right w:val="none" w:sz="0" w:space="0" w:color="auto"/>
      </w:divBdr>
    </w:div>
    <w:div w:id="634023897">
      <w:bodyDiv w:val="1"/>
      <w:marLeft w:val="0"/>
      <w:marRight w:val="0"/>
      <w:marTop w:val="0"/>
      <w:marBottom w:val="0"/>
      <w:divBdr>
        <w:top w:val="none" w:sz="0" w:space="0" w:color="auto"/>
        <w:left w:val="none" w:sz="0" w:space="0" w:color="auto"/>
        <w:bottom w:val="none" w:sz="0" w:space="0" w:color="auto"/>
        <w:right w:val="none" w:sz="0" w:space="0" w:color="auto"/>
      </w:divBdr>
      <w:divsChild>
        <w:div w:id="1604145302">
          <w:marLeft w:val="660"/>
          <w:marRight w:val="0"/>
          <w:marTop w:val="0"/>
          <w:marBottom w:val="0"/>
          <w:divBdr>
            <w:top w:val="none" w:sz="0" w:space="0" w:color="auto"/>
            <w:left w:val="none" w:sz="0" w:space="0" w:color="auto"/>
            <w:bottom w:val="none" w:sz="0" w:space="0" w:color="auto"/>
            <w:right w:val="none" w:sz="0" w:space="0" w:color="auto"/>
          </w:divBdr>
        </w:div>
      </w:divsChild>
    </w:div>
    <w:div w:id="804546027">
      <w:bodyDiv w:val="1"/>
      <w:marLeft w:val="0"/>
      <w:marRight w:val="0"/>
      <w:marTop w:val="0"/>
      <w:marBottom w:val="0"/>
      <w:divBdr>
        <w:top w:val="none" w:sz="0" w:space="0" w:color="auto"/>
        <w:left w:val="none" w:sz="0" w:space="0" w:color="auto"/>
        <w:bottom w:val="none" w:sz="0" w:space="0" w:color="auto"/>
        <w:right w:val="none" w:sz="0" w:space="0" w:color="auto"/>
      </w:divBdr>
    </w:div>
    <w:div w:id="837043823">
      <w:bodyDiv w:val="1"/>
      <w:marLeft w:val="0"/>
      <w:marRight w:val="0"/>
      <w:marTop w:val="0"/>
      <w:marBottom w:val="0"/>
      <w:divBdr>
        <w:top w:val="none" w:sz="0" w:space="0" w:color="auto"/>
        <w:left w:val="none" w:sz="0" w:space="0" w:color="auto"/>
        <w:bottom w:val="none" w:sz="0" w:space="0" w:color="auto"/>
        <w:right w:val="none" w:sz="0" w:space="0" w:color="auto"/>
      </w:divBdr>
    </w:div>
    <w:div w:id="855005065">
      <w:bodyDiv w:val="1"/>
      <w:marLeft w:val="0"/>
      <w:marRight w:val="0"/>
      <w:marTop w:val="0"/>
      <w:marBottom w:val="0"/>
      <w:divBdr>
        <w:top w:val="none" w:sz="0" w:space="0" w:color="auto"/>
        <w:left w:val="none" w:sz="0" w:space="0" w:color="auto"/>
        <w:bottom w:val="none" w:sz="0" w:space="0" w:color="auto"/>
        <w:right w:val="none" w:sz="0" w:space="0" w:color="auto"/>
      </w:divBdr>
      <w:divsChild>
        <w:div w:id="353851920">
          <w:marLeft w:val="660"/>
          <w:marRight w:val="0"/>
          <w:marTop w:val="0"/>
          <w:marBottom w:val="0"/>
          <w:divBdr>
            <w:top w:val="none" w:sz="0" w:space="0" w:color="auto"/>
            <w:left w:val="none" w:sz="0" w:space="0" w:color="auto"/>
            <w:bottom w:val="none" w:sz="0" w:space="0" w:color="auto"/>
            <w:right w:val="none" w:sz="0" w:space="0" w:color="auto"/>
          </w:divBdr>
        </w:div>
      </w:divsChild>
    </w:div>
    <w:div w:id="1078284033">
      <w:bodyDiv w:val="1"/>
      <w:marLeft w:val="0"/>
      <w:marRight w:val="0"/>
      <w:marTop w:val="0"/>
      <w:marBottom w:val="0"/>
      <w:divBdr>
        <w:top w:val="none" w:sz="0" w:space="0" w:color="auto"/>
        <w:left w:val="none" w:sz="0" w:space="0" w:color="auto"/>
        <w:bottom w:val="none" w:sz="0" w:space="0" w:color="auto"/>
        <w:right w:val="none" w:sz="0" w:space="0" w:color="auto"/>
      </w:divBdr>
      <w:divsChild>
        <w:div w:id="312222067">
          <w:marLeft w:val="660"/>
          <w:marRight w:val="0"/>
          <w:marTop w:val="0"/>
          <w:marBottom w:val="0"/>
          <w:divBdr>
            <w:top w:val="none" w:sz="0" w:space="0" w:color="auto"/>
            <w:left w:val="none" w:sz="0" w:space="0" w:color="auto"/>
            <w:bottom w:val="none" w:sz="0" w:space="0" w:color="auto"/>
            <w:right w:val="none" w:sz="0" w:space="0" w:color="auto"/>
          </w:divBdr>
        </w:div>
      </w:divsChild>
    </w:div>
    <w:div w:id="1293555692">
      <w:bodyDiv w:val="1"/>
      <w:marLeft w:val="0"/>
      <w:marRight w:val="0"/>
      <w:marTop w:val="0"/>
      <w:marBottom w:val="0"/>
      <w:divBdr>
        <w:top w:val="none" w:sz="0" w:space="0" w:color="auto"/>
        <w:left w:val="none" w:sz="0" w:space="0" w:color="auto"/>
        <w:bottom w:val="none" w:sz="0" w:space="0" w:color="auto"/>
        <w:right w:val="none" w:sz="0" w:space="0" w:color="auto"/>
      </w:divBdr>
    </w:div>
    <w:div w:id="1446391116">
      <w:bodyDiv w:val="1"/>
      <w:marLeft w:val="0"/>
      <w:marRight w:val="0"/>
      <w:marTop w:val="0"/>
      <w:marBottom w:val="0"/>
      <w:divBdr>
        <w:top w:val="none" w:sz="0" w:space="0" w:color="auto"/>
        <w:left w:val="none" w:sz="0" w:space="0" w:color="auto"/>
        <w:bottom w:val="none" w:sz="0" w:space="0" w:color="auto"/>
        <w:right w:val="none" w:sz="0" w:space="0" w:color="auto"/>
      </w:divBdr>
    </w:div>
    <w:div w:id="1471484609">
      <w:bodyDiv w:val="1"/>
      <w:marLeft w:val="0"/>
      <w:marRight w:val="0"/>
      <w:marTop w:val="0"/>
      <w:marBottom w:val="0"/>
      <w:divBdr>
        <w:top w:val="none" w:sz="0" w:space="0" w:color="auto"/>
        <w:left w:val="none" w:sz="0" w:space="0" w:color="auto"/>
        <w:bottom w:val="none" w:sz="0" w:space="0" w:color="auto"/>
        <w:right w:val="none" w:sz="0" w:space="0" w:color="auto"/>
      </w:divBdr>
    </w:div>
    <w:div w:id="1539119803">
      <w:bodyDiv w:val="1"/>
      <w:marLeft w:val="0"/>
      <w:marRight w:val="0"/>
      <w:marTop w:val="0"/>
      <w:marBottom w:val="0"/>
      <w:divBdr>
        <w:top w:val="none" w:sz="0" w:space="0" w:color="auto"/>
        <w:left w:val="none" w:sz="0" w:space="0" w:color="auto"/>
        <w:bottom w:val="none" w:sz="0" w:space="0" w:color="auto"/>
        <w:right w:val="none" w:sz="0" w:space="0" w:color="auto"/>
      </w:divBdr>
    </w:div>
    <w:div w:id="1652253758">
      <w:bodyDiv w:val="1"/>
      <w:marLeft w:val="0"/>
      <w:marRight w:val="0"/>
      <w:marTop w:val="0"/>
      <w:marBottom w:val="0"/>
      <w:divBdr>
        <w:top w:val="none" w:sz="0" w:space="0" w:color="auto"/>
        <w:left w:val="none" w:sz="0" w:space="0" w:color="auto"/>
        <w:bottom w:val="none" w:sz="0" w:space="0" w:color="auto"/>
        <w:right w:val="none" w:sz="0" w:space="0" w:color="auto"/>
      </w:divBdr>
    </w:div>
    <w:div w:id="1668435716">
      <w:bodyDiv w:val="1"/>
      <w:marLeft w:val="0"/>
      <w:marRight w:val="0"/>
      <w:marTop w:val="0"/>
      <w:marBottom w:val="0"/>
      <w:divBdr>
        <w:top w:val="none" w:sz="0" w:space="0" w:color="auto"/>
        <w:left w:val="none" w:sz="0" w:space="0" w:color="auto"/>
        <w:bottom w:val="none" w:sz="0" w:space="0" w:color="auto"/>
        <w:right w:val="none" w:sz="0" w:space="0" w:color="auto"/>
      </w:divBdr>
    </w:div>
    <w:div w:id="1788616929">
      <w:bodyDiv w:val="1"/>
      <w:marLeft w:val="0"/>
      <w:marRight w:val="0"/>
      <w:marTop w:val="0"/>
      <w:marBottom w:val="0"/>
      <w:divBdr>
        <w:top w:val="none" w:sz="0" w:space="0" w:color="auto"/>
        <w:left w:val="none" w:sz="0" w:space="0" w:color="auto"/>
        <w:bottom w:val="none" w:sz="0" w:space="0" w:color="auto"/>
        <w:right w:val="none" w:sz="0" w:space="0" w:color="auto"/>
      </w:divBdr>
    </w:div>
    <w:div w:id="18672541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2FF85-D818-4263-8C7A-5688320B8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Bjorgvin Sigurdsson</dc:creator>
  <cp:keywords/>
  <dc:description/>
  <cp:lastModifiedBy>Valdimar O Hermannsson</cp:lastModifiedBy>
  <cp:revision>4</cp:revision>
  <cp:lastPrinted>2020-01-16T14:52:00Z</cp:lastPrinted>
  <dcterms:created xsi:type="dcterms:W3CDTF">2020-01-16T11:40:00Z</dcterms:created>
  <dcterms:modified xsi:type="dcterms:W3CDTF">2020-01-20T12:30:00Z</dcterms:modified>
</cp:coreProperties>
</file>