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3C" w:rsidRDefault="003F153C" w:rsidP="00CC14B9">
      <w:pPr>
        <w:pStyle w:val="Title"/>
        <w:jc w:val="center"/>
        <w:rPr>
          <w:noProof/>
          <w:sz w:val="36"/>
          <w:szCs w:val="36"/>
          <w:lang w:eastAsia="is-IS"/>
        </w:rPr>
      </w:pPr>
    </w:p>
    <w:p w:rsidR="00DB0A12" w:rsidRPr="00CC14B9" w:rsidRDefault="00DB0A12" w:rsidP="00CC14B9">
      <w:pPr>
        <w:pStyle w:val="Title"/>
        <w:jc w:val="center"/>
        <w:rPr>
          <w:noProof/>
          <w:sz w:val="36"/>
          <w:szCs w:val="36"/>
          <w:lang w:eastAsia="is-IS"/>
        </w:rPr>
      </w:pPr>
      <w:r w:rsidRPr="00CC14B9">
        <w:rPr>
          <w:noProof/>
          <w:sz w:val="36"/>
          <w:szCs w:val="36"/>
          <w:lang w:eastAsia="is-IS"/>
        </w:rPr>
        <w:t>Umsókn um sérstakan húsnæðisstuðning</w:t>
      </w:r>
    </w:p>
    <w:p w:rsidR="00DB0A12" w:rsidRPr="00DB0A12" w:rsidRDefault="00CE773E" w:rsidP="00DB0A12">
      <w:pPr>
        <w:jc w:val="center"/>
        <w:rPr>
          <w:noProof/>
          <w:sz w:val="18"/>
          <w:szCs w:val="18"/>
          <w:lang w:eastAsia="is-IS"/>
        </w:rPr>
      </w:pPr>
      <w:r>
        <w:rPr>
          <w:noProof/>
          <w:sz w:val="18"/>
          <w:szCs w:val="18"/>
          <w:lang w:eastAsia="is-IS"/>
        </w:rPr>
        <w:t xml:space="preserve">                                                                                                                                        Dagsetning__________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3"/>
        <w:gridCol w:w="2139"/>
      </w:tblGrid>
      <w:tr w:rsidR="00DB0A12" w:rsidRPr="00CC14B9" w:rsidTr="00DB0A12">
        <w:tc>
          <w:tcPr>
            <w:tcW w:w="7054" w:type="dxa"/>
          </w:tcPr>
          <w:p w:rsidR="00DB0A12" w:rsidRPr="00CC14B9" w:rsidRDefault="00DB0A12" w:rsidP="00DB0A12">
            <w:pPr>
              <w:rPr>
                <w:sz w:val="18"/>
                <w:szCs w:val="18"/>
              </w:rPr>
            </w:pPr>
            <w:r w:rsidRPr="00CC14B9">
              <w:rPr>
                <w:sz w:val="24"/>
              </w:rPr>
              <w:t xml:space="preserve">Nafn </w:t>
            </w:r>
            <w:r w:rsidRPr="00CC14B9">
              <w:rPr>
                <w:sz w:val="18"/>
                <w:szCs w:val="18"/>
              </w:rPr>
              <w:t>(skal vera sama og nafn leigjanda íbúðarhúsnæðis á leigusamningi)</w:t>
            </w:r>
          </w:p>
          <w:p w:rsidR="00DB0A12" w:rsidRPr="00CC14B9" w:rsidRDefault="00DB0A12" w:rsidP="00DB0A12">
            <w:pPr>
              <w:rPr>
                <w:sz w:val="24"/>
              </w:rPr>
            </w:pPr>
          </w:p>
        </w:tc>
        <w:tc>
          <w:tcPr>
            <w:tcW w:w="2158" w:type="dxa"/>
          </w:tcPr>
          <w:p w:rsidR="00DB0A12" w:rsidRPr="00CC14B9" w:rsidRDefault="00DB0A12" w:rsidP="00DB0A12">
            <w:pPr>
              <w:rPr>
                <w:sz w:val="24"/>
              </w:rPr>
            </w:pPr>
            <w:r w:rsidRPr="00CC14B9">
              <w:rPr>
                <w:sz w:val="24"/>
              </w:rPr>
              <w:t>Kennitala</w:t>
            </w:r>
          </w:p>
          <w:p w:rsidR="00CC14B9" w:rsidRPr="00CC14B9" w:rsidRDefault="00CC14B9" w:rsidP="00DB0A12">
            <w:pPr>
              <w:rPr>
                <w:sz w:val="24"/>
              </w:rPr>
            </w:pPr>
          </w:p>
        </w:tc>
      </w:tr>
      <w:tr w:rsidR="00DB0A12" w:rsidRPr="00CC14B9" w:rsidTr="00DB0A12">
        <w:tc>
          <w:tcPr>
            <w:tcW w:w="7054" w:type="dxa"/>
          </w:tcPr>
          <w:p w:rsidR="00DB0A12" w:rsidRPr="00CC14B9" w:rsidRDefault="00DB0A12" w:rsidP="00DB0A12">
            <w:pPr>
              <w:rPr>
                <w:sz w:val="18"/>
                <w:szCs w:val="18"/>
              </w:rPr>
            </w:pPr>
            <w:r w:rsidRPr="00CC14B9">
              <w:rPr>
                <w:sz w:val="24"/>
              </w:rPr>
              <w:t xml:space="preserve">Lögheimili </w:t>
            </w:r>
            <w:r w:rsidRPr="00CC14B9">
              <w:rPr>
                <w:sz w:val="18"/>
                <w:szCs w:val="18"/>
              </w:rPr>
              <w:t>(umsækjandi skal hafa lögheimili í viðkomandi íbúð)</w:t>
            </w:r>
          </w:p>
          <w:p w:rsidR="00DB0A12" w:rsidRPr="00CC14B9" w:rsidRDefault="00DB0A12" w:rsidP="00DB0A12">
            <w:pPr>
              <w:rPr>
                <w:sz w:val="24"/>
              </w:rPr>
            </w:pPr>
          </w:p>
        </w:tc>
        <w:tc>
          <w:tcPr>
            <w:tcW w:w="2158" w:type="dxa"/>
          </w:tcPr>
          <w:p w:rsidR="00DB0A12" w:rsidRPr="00CC14B9" w:rsidRDefault="00DB0A12" w:rsidP="00DB0A12">
            <w:pPr>
              <w:rPr>
                <w:sz w:val="24"/>
              </w:rPr>
            </w:pPr>
            <w:r w:rsidRPr="00CC14B9">
              <w:rPr>
                <w:sz w:val="24"/>
              </w:rPr>
              <w:t>Heimasími</w:t>
            </w:r>
          </w:p>
          <w:p w:rsidR="00CC14B9" w:rsidRPr="00CC14B9" w:rsidRDefault="00CC14B9" w:rsidP="00DB0A12">
            <w:pPr>
              <w:rPr>
                <w:sz w:val="24"/>
              </w:rPr>
            </w:pPr>
          </w:p>
        </w:tc>
      </w:tr>
      <w:tr w:rsidR="00DB0A12" w:rsidRPr="00CC14B9" w:rsidTr="00DB0A12">
        <w:tc>
          <w:tcPr>
            <w:tcW w:w="7054" w:type="dxa"/>
          </w:tcPr>
          <w:p w:rsidR="00DB0A12" w:rsidRPr="00CC14B9" w:rsidRDefault="00DB0A12" w:rsidP="00DB0A12">
            <w:pPr>
              <w:rPr>
                <w:sz w:val="18"/>
                <w:szCs w:val="18"/>
              </w:rPr>
            </w:pPr>
            <w:r w:rsidRPr="00CC14B9">
              <w:rPr>
                <w:sz w:val="24"/>
              </w:rPr>
              <w:t xml:space="preserve">Aðsetur </w:t>
            </w:r>
            <w:r w:rsidRPr="00CC14B9">
              <w:rPr>
                <w:sz w:val="18"/>
                <w:szCs w:val="18"/>
              </w:rPr>
              <w:t>(ef annað en lögheimili, á aðeins við námsmenn)</w:t>
            </w:r>
          </w:p>
          <w:p w:rsidR="00DB0A12" w:rsidRPr="00CC14B9" w:rsidRDefault="00DB0A12" w:rsidP="00DB0A12">
            <w:pPr>
              <w:rPr>
                <w:sz w:val="24"/>
              </w:rPr>
            </w:pPr>
          </w:p>
        </w:tc>
        <w:tc>
          <w:tcPr>
            <w:tcW w:w="2158" w:type="dxa"/>
          </w:tcPr>
          <w:p w:rsidR="00DB0A12" w:rsidRPr="00CC14B9" w:rsidRDefault="00DB0A12" w:rsidP="00DB0A12">
            <w:pPr>
              <w:rPr>
                <w:sz w:val="24"/>
              </w:rPr>
            </w:pPr>
            <w:r w:rsidRPr="00CC14B9">
              <w:rPr>
                <w:sz w:val="24"/>
              </w:rPr>
              <w:t>Farsími</w:t>
            </w:r>
          </w:p>
          <w:p w:rsidR="00CC14B9" w:rsidRPr="00CC14B9" w:rsidRDefault="00CC14B9" w:rsidP="00DB0A12">
            <w:pPr>
              <w:rPr>
                <w:sz w:val="24"/>
              </w:rPr>
            </w:pPr>
          </w:p>
        </w:tc>
      </w:tr>
    </w:tbl>
    <w:p w:rsidR="00DB0A12" w:rsidRDefault="00DB0A12" w:rsidP="00DB0A12">
      <w:pPr>
        <w:jc w:val="center"/>
        <w:rPr>
          <w:sz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330"/>
        <w:gridCol w:w="1263"/>
        <w:gridCol w:w="1909"/>
        <w:gridCol w:w="993"/>
        <w:gridCol w:w="3714"/>
      </w:tblGrid>
      <w:tr w:rsidR="00DB0A12" w:rsidTr="003F153C">
        <w:tc>
          <w:tcPr>
            <w:tcW w:w="9209" w:type="dxa"/>
            <w:gridSpan w:val="5"/>
          </w:tcPr>
          <w:p w:rsidR="00DB0A12" w:rsidRPr="00DB0A12" w:rsidRDefault="00DB0A12" w:rsidP="00DB0A12">
            <w:pPr>
              <w:jc w:val="center"/>
              <w:rPr>
                <w:b/>
                <w:sz w:val="20"/>
                <w:szCs w:val="20"/>
              </w:rPr>
            </w:pPr>
            <w:r w:rsidRPr="00DB0A12">
              <w:rPr>
                <w:b/>
                <w:sz w:val="20"/>
                <w:szCs w:val="20"/>
              </w:rPr>
              <w:t>SÉRSTAKUR HÚSNÆÐISSTUÐNINGUR LEGGST INN Á EFTIRFANADRI REIKNING</w:t>
            </w:r>
            <w:r w:rsidR="00FA143E">
              <w:rPr>
                <w:b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FA143E" w:rsidTr="003F153C">
        <w:tc>
          <w:tcPr>
            <w:tcW w:w="1330" w:type="dxa"/>
          </w:tcPr>
          <w:p w:rsidR="00DB0A12" w:rsidRPr="00FA143E" w:rsidRDefault="00DB0A12" w:rsidP="00FA143E">
            <w:pPr>
              <w:rPr>
                <w:sz w:val="16"/>
                <w:szCs w:val="16"/>
              </w:rPr>
            </w:pPr>
            <w:r w:rsidRPr="00FA143E">
              <w:rPr>
                <w:sz w:val="16"/>
                <w:szCs w:val="16"/>
              </w:rPr>
              <w:t>BANKI-ÚTIBÚ</w:t>
            </w:r>
          </w:p>
          <w:p w:rsidR="00DB0A12" w:rsidRDefault="00DB0A12" w:rsidP="00FA143E">
            <w:pPr>
              <w:rPr>
                <w:sz w:val="16"/>
                <w:szCs w:val="16"/>
              </w:rPr>
            </w:pPr>
          </w:p>
          <w:p w:rsidR="00FA143E" w:rsidRPr="00FA143E" w:rsidRDefault="00FA143E" w:rsidP="00FA143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DB0A12" w:rsidRPr="00FA143E" w:rsidRDefault="00DB0A12" w:rsidP="00FA143E">
            <w:pPr>
              <w:rPr>
                <w:sz w:val="16"/>
                <w:szCs w:val="16"/>
              </w:rPr>
            </w:pPr>
            <w:r w:rsidRPr="00FA143E">
              <w:rPr>
                <w:sz w:val="16"/>
                <w:szCs w:val="16"/>
              </w:rPr>
              <w:t>HÖFUÐBÓK</w:t>
            </w:r>
          </w:p>
        </w:tc>
        <w:tc>
          <w:tcPr>
            <w:tcW w:w="1909" w:type="dxa"/>
          </w:tcPr>
          <w:p w:rsidR="00DB0A12" w:rsidRPr="00FA143E" w:rsidRDefault="00FA143E" w:rsidP="00FA143E">
            <w:pPr>
              <w:jc w:val="both"/>
              <w:rPr>
                <w:sz w:val="16"/>
                <w:szCs w:val="16"/>
              </w:rPr>
            </w:pPr>
            <w:r w:rsidRPr="00FA143E">
              <w:rPr>
                <w:sz w:val="16"/>
                <w:szCs w:val="16"/>
              </w:rPr>
              <w:t xml:space="preserve">NÚMER  REIKNINGS </w:t>
            </w:r>
          </w:p>
        </w:tc>
        <w:tc>
          <w:tcPr>
            <w:tcW w:w="993" w:type="dxa"/>
          </w:tcPr>
          <w:p w:rsidR="00DB0A12" w:rsidRPr="00FA143E" w:rsidRDefault="00FA143E" w:rsidP="00FA143E">
            <w:pPr>
              <w:rPr>
                <w:sz w:val="16"/>
                <w:szCs w:val="16"/>
              </w:rPr>
            </w:pPr>
            <w:r w:rsidRPr="00FA143E">
              <w:rPr>
                <w:sz w:val="16"/>
                <w:szCs w:val="16"/>
              </w:rPr>
              <w:t>NETFANG</w:t>
            </w:r>
          </w:p>
        </w:tc>
        <w:tc>
          <w:tcPr>
            <w:tcW w:w="3714" w:type="dxa"/>
          </w:tcPr>
          <w:p w:rsidR="00DB0A12" w:rsidRPr="00FA143E" w:rsidRDefault="00FA143E" w:rsidP="00FA143E">
            <w:pPr>
              <w:rPr>
                <w:sz w:val="16"/>
                <w:szCs w:val="16"/>
              </w:rPr>
            </w:pPr>
            <w:r w:rsidRPr="00FA143E">
              <w:rPr>
                <w:sz w:val="16"/>
                <w:szCs w:val="16"/>
              </w:rPr>
              <w:t>UMSÓKNARNÚMER VINNUMÁLASTOFNUNAR</w:t>
            </w:r>
          </w:p>
        </w:tc>
      </w:tr>
    </w:tbl>
    <w:p w:rsidR="00FA143E" w:rsidRDefault="00FA143E" w:rsidP="00DB0A12">
      <w:pPr>
        <w:jc w:val="center"/>
        <w:rPr>
          <w:sz w:val="18"/>
          <w:szCs w:val="18"/>
        </w:rPr>
      </w:pPr>
    </w:p>
    <w:p w:rsidR="00F7008B" w:rsidRPr="00F7008B" w:rsidRDefault="00FA143E" w:rsidP="00DB0A1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Ég/við undirrituð 18 </w:t>
      </w:r>
      <w:r w:rsidR="00F7008B">
        <w:rPr>
          <w:sz w:val="18"/>
          <w:szCs w:val="18"/>
        </w:rPr>
        <w:t>ára og eldri er búum í leiguíbú</w:t>
      </w:r>
      <w:r>
        <w:rPr>
          <w:sz w:val="18"/>
          <w:szCs w:val="18"/>
        </w:rPr>
        <w:t>ðinni veitum hér</w:t>
      </w:r>
      <w:r w:rsidR="003F153C">
        <w:rPr>
          <w:sz w:val="18"/>
          <w:szCs w:val="18"/>
        </w:rPr>
        <w:t xml:space="preserve"> með Blönduósbæ</w:t>
      </w:r>
      <w:r>
        <w:rPr>
          <w:sz w:val="18"/>
          <w:szCs w:val="18"/>
        </w:rPr>
        <w:t xml:space="preserve"> fullt og ótakmarkað umboð ti</w:t>
      </w:r>
      <w:r w:rsidR="00F7008B">
        <w:rPr>
          <w:sz w:val="18"/>
          <w:szCs w:val="18"/>
        </w:rPr>
        <w:t>l þess að afla tilskilinna upplý</w:t>
      </w:r>
      <w:r>
        <w:rPr>
          <w:sz w:val="18"/>
          <w:szCs w:val="18"/>
        </w:rPr>
        <w:t>singa hjá Vinnumálast</w:t>
      </w:r>
      <w:r w:rsidR="00F7008B">
        <w:rPr>
          <w:sz w:val="18"/>
          <w:szCs w:val="18"/>
        </w:rPr>
        <w:t>o</w:t>
      </w:r>
      <w:r>
        <w:rPr>
          <w:sz w:val="18"/>
          <w:szCs w:val="18"/>
        </w:rPr>
        <w:t>fnun, skattayfirvöldum, Þjóðskrá Íslands, LÍN, sýslumönnum og örðum opinberum aðilum sem nauðsynlegar eru við afgreiðslu umsóknar</w:t>
      </w:r>
      <w:r w:rsidR="00F7008B">
        <w:rPr>
          <w:sz w:val="18"/>
          <w:szCs w:val="18"/>
        </w:rPr>
        <w:t>innar</w:t>
      </w:r>
      <w:r>
        <w:rPr>
          <w:sz w:val="18"/>
          <w:szCs w:val="18"/>
        </w:rPr>
        <w:t xml:space="preserve">. </w:t>
      </w:r>
      <w:r w:rsidR="00F7008B">
        <w:rPr>
          <w:sz w:val="18"/>
          <w:szCs w:val="18"/>
        </w:rPr>
        <w:br/>
      </w:r>
      <w:r>
        <w:rPr>
          <w:sz w:val="18"/>
          <w:szCs w:val="18"/>
        </w:rPr>
        <w:t>Ég /vi</w:t>
      </w:r>
      <w:r w:rsidR="003F153C">
        <w:rPr>
          <w:sz w:val="18"/>
          <w:szCs w:val="18"/>
        </w:rPr>
        <w:t>ð mun/um upplýsa skrifstofu s</w:t>
      </w:r>
      <w:r w:rsidR="00F7008B">
        <w:rPr>
          <w:sz w:val="18"/>
          <w:szCs w:val="18"/>
        </w:rPr>
        <w:t>veitarfélagsins um allar þær breytingar sem verða á aðstæðum mínum/okkar og áhrif kunna að hafa á fyrirliggjandi mat á þörf fyrir sérstakan húsnæðisstuðning.</w:t>
      </w:r>
      <w:r w:rsidR="00F7008B">
        <w:rPr>
          <w:sz w:val="18"/>
          <w:szCs w:val="18"/>
        </w:rPr>
        <w:br/>
      </w:r>
      <w:r w:rsidR="00F7008B">
        <w:rPr>
          <w:sz w:val="18"/>
          <w:szCs w:val="18"/>
        </w:rPr>
        <w:br/>
      </w:r>
      <w:r w:rsidR="00F7008B" w:rsidRPr="00F7008B">
        <w:rPr>
          <w:b/>
          <w:sz w:val="18"/>
          <w:szCs w:val="18"/>
        </w:rPr>
        <w:t>Undirskrift umsækjanda og annarra íbúa leiguhúsnæðis, 18 ára og eldri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3"/>
        <w:gridCol w:w="2859"/>
      </w:tblGrid>
      <w:tr w:rsidR="00F7008B" w:rsidTr="003F153C">
        <w:trPr>
          <w:trHeight w:val="314"/>
        </w:trPr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Nafn</w:t>
            </w:r>
          </w:p>
          <w:p w:rsidR="00F7008B" w:rsidRDefault="00F7008B" w:rsidP="00F7008B">
            <w:pPr>
              <w:rPr>
                <w:sz w:val="18"/>
                <w:szCs w:val="18"/>
              </w:rPr>
            </w:pP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Kennitala</w:t>
            </w:r>
          </w:p>
        </w:tc>
      </w:tr>
      <w:tr w:rsidR="00F7008B" w:rsidTr="003F153C">
        <w:trPr>
          <w:trHeight w:val="314"/>
        </w:trPr>
        <w:tc>
          <w:tcPr>
            <w:tcW w:w="6315" w:type="dxa"/>
            <w:tcBorders>
              <w:left w:val="single" w:sz="4" w:space="0" w:color="auto"/>
            </w:tcBorders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Nafn</w:t>
            </w:r>
          </w:p>
          <w:p w:rsidR="00F7008B" w:rsidRDefault="00F7008B" w:rsidP="00F7008B">
            <w:pPr>
              <w:rPr>
                <w:sz w:val="18"/>
                <w:szCs w:val="18"/>
              </w:rPr>
            </w:pPr>
          </w:p>
        </w:tc>
        <w:tc>
          <w:tcPr>
            <w:tcW w:w="2897" w:type="dxa"/>
            <w:tcBorders>
              <w:left w:val="nil"/>
            </w:tcBorders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Kennitala</w:t>
            </w:r>
          </w:p>
        </w:tc>
      </w:tr>
      <w:tr w:rsidR="00F7008B" w:rsidTr="00F7008B">
        <w:trPr>
          <w:trHeight w:val="314"/>
        </w:trPr>
        <w:tc>
          <w:tcPr>
            <w:tcW w:w="6315" w:type="dxa"/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Nafn</w:t>
            </w:r>
          </w:p>
          <w:p w:rsidR="00F7008B" w:rsidRDefault="00F7008B" w:rsidP="00F7008B">
            <w:pPr>
              <w:rPr>
                <w:sz w:val="18"/>
                <w:szCs w:val="18"/>
              </w:rPr>
            </w:pPr>
          </w:p>
        </w:tc>
        <w:tc>
          <w:tcPr>
            <w:tcW w:w="2897" w:type="dxa"/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Kennitala</w:t>
            </w:r>
          </w:p>
        </w:tc>
      </w:tr>
      <w:tr w:rsidR="00F7008B" w:rsidTr="00F7008B">
        <w:trPr>
          <w:trHeight w:val="314"/>
        </w:trPr>
        <w:tc>
          <w:tcPr>
            <w:tcW w:w="6315" w:type="dxa"/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Nafn</w:t>
            </w:r>
          </w:p>
          <w:p w:rsidR="00F7008B" w:rsidRDefault="00F7008B" w:rsidP="00F7008B">
            <w:pPr>
              <w:rPr>
                <w:sz w:val="18"/>
                <w:szCs w:val="18"/>
              </w:rPr>
            </w:pPr>
          </w:p>
        </w:tc>
        <w:tc>
          <w:tcPr>
            <w:tcW w:w="2897" w:type="dxa"/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Kennitala</w:t>
            </w:r>
          </w:p>
        </w:tc>
      </w:tr>
      <w:tr w:rsidR="00F7008B" w:rsidTr="00F7008B">
        <w:trPr>
          <w:trHeight w:val="314"/>
        </w:trPr>
        <w:tc>
          <w:tcPr>
            <w:tcW w:w="6315" w:type="dxa"/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Nafn</w:t>
            </w:r>
          </w:p>
          <w:p w:rsidR="00F7008B" w:rsidRDefault="00F7008B" w:rsidP="00F7008B">
            <w:pPr>
              <w:rPr>
                <w:sz w:val="18"/>
                <w:szCs w:val="18"/>
              </w:rPr>
            </w:pPr>
          </w:p>
        </w:tc>
        <w:tc>
          <w:tcPr>
            <w:tcW w:w="2897" w:type="dxa"/>
          </w:tcPr>
          <w:p w:rsidR="00F7008B" w:rsidRDefault="00F7008B" w:rsidP="00F70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Kennitala</w:t>
            </w:r>
          </w:p>
        </w:tc>
      </w:tr>
    </w:tbl>
    <w:p w:rsidR="00FA143E" w:rsidRDefault="00FA143E" w:rsidP="00DB0A12">
      <w:pPr>
        <w:jc w:val="center"/>
        <w:rPr>
          <w:sz w:val="18"/>
          <w:szCs w:val="18"/>
        </w:rPr>
      </w:pPr>
    </w:p>
    <w:p w:rsidR="00F7008B" w:rsidRDefault="00F7008B" w:rsidP="00DB0A1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Regur um sérstakan húsaleigustuðning má </w:t>
      </w:r>
      <w:r w:rsidR="00CC14B9">
        <w:rPr>
          <w:sz w:val="18"/>
          <w:szCs w:val="18"/>
        </w:rPr>
        <w:t xml:space="preserve">finna á </w:t>
      </w:r>
      <w:hyperlink r:id="rId6" w:history="1">
        <w:r w:rsidR="003F153C" w:rsidRPr="0014721D">
          <w:rPr>
            <w:rStyle w:val="Hyperlink"/>
            <w:sz w:val="18"/>
            <w:szCs w:val="18"/>
          </w:rPr>
          <w:t>www.blonduos.is</w:t>
        </w:r>
      </w:hyperlink>
    </w:p>
    <w:p w:rsidR="00CC14B9" w:rsidRPr="00FA143E" w:rsidRDefault="00CC14B9" w:rsidP="00DB0A12">
      <w:pPr>
        <w:jc w:val="center"/>
        <w:rPr>
          <w:sz w:val="18"/>
          <w:szCs w:val="18"/>
        </w:rPr>
      </w:pPr>
    </w:p>
    <w:sectPr w:rsidR="00CC14B9" w:rsidRPr="00FA143E" w:rsidSect="00C35D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6B" w:rsidRDefault="00C71A6B" w:rsidP="00CC14B9">
      <w:pPr>
        <w:spacing w:after="0"/>
      </w:pPr>
      <w:r>
        <w:separator/>
      </w:r>
    </w:p>
  </w:endnote>
  <w:endnote w:type="continuationSeparator" w:id="0">
    <w:p w:rsidR="00C71A6B" w:rsidRDefault="00C71A6B" w:rsidP="00CC1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6B" w:rsidRDefault="00C71A6B" w:rsidP="00CC14B9">
      <w:pPr>
        <w:spacing w:after="0"/>
      </w:pPr>
      <w:r>
        <w:separator/>
      </w:r>
    </w:p>
  </w:footnote>
  <w:footnote w:type="continuationSeparator" w:id="0">
    <w:p w:rsidR="00C71A6B" w:rsidRDefault="00C71A6B" w:rsidP="00CC1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B9" w:rsidRDefault="003F153C">
    <w:pPr>
      <w:pStyle w:val="Header"/>
    </w:pPr>
    <w:r>
      <w:rPr>
        <w:noProof/>
        <w:lang w:eastAsia="is-I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-70.85pt;margin-top:-69.35pt;width:598.15pt;height:846.1pt;z-index:-251658240;mso-wrap-edited:f;mso-position-horizontal-relative:margin;mso-position-vertical-relative:margin" wrapcoords="-39 0 -39 21544 21600 21544 21600 0 -39 0">
          <v:imagedata r:id="rId1" o:title="Blonduosba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12"/>
    <w:rsid w:val="003B160F"/>
    <w:rsid w:val="003D41F1"/>
    <w:rsid w:val="003F153C"/>
    <w:rsid w:val="004B0163"/>
    <w:rsid w:val="006F0321"/>
    <w:rsid w:val="008C5BA4"/>
    <w:rsid w:val="00C35DA2"/>
    <w:rsid w:val="00C71A6B"/>
    <w:rsid w:val="00CC14B9"/>
    <w:rsid w:val="00CE773E"/>
    <w:rsid w:val="00D01C6B"/>
    <w:rsid w:val="00DB0A12"/>
    <w:rsid w:val="00EC7E77"/>
    <w:rsid w:val="00EF2214"/>
    <w:rsid w:val="00F20120"/>
    <w:rsid w:val="00F7008B"/>
    <w:rsid w:val="00F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4E9595A"/>
  <w15:docId w15:val="{54D2F4C8-5C30-4155-8487-7754222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theme="minorBidi"/>
        <w:sz w:val="22"/>
        <w:szCs w:val="24"/>
        <w:lang w:val="is-I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A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4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4B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14B9"/>
  </w:style>
  <w:style w:type="paragraph" w:styleId="Footer">
    <w:name w:val="footer"/>
    <w:basedOn w:val="Normal"/>
    <w:link w:val="FooterChar"/>
    <w:uiPriority w:val="99"/>
    <w:unhideWhenUsed/>
    <w:rsid w:val="00CC14B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14B9"/>
  </w:style>
  <w:style w:type="paragraph" w:styleId="Title">
    <w:name w:val="Title"/>
    <w:basedOn w:val="Normal"/>
    <w:next w:val="Normal"/>
    <w:link w:val="TitleChar"/>
    <w:uiPriority w:val="10"/>
    <w:qFormat/>
    <w:rsid w:val="00CC1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1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C1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onduos.i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Fulltrui</dc:creator>
  <cp:lastModifiedBy>Katrín Benediktsdóttir</cp:lastModifiedBy>
  <cp:revision>3</cp:revision>
  <cp:lastPrinted>2017-02-07T13:12:00Z</cp:lastPrinted>
  <dcterms:created xsi:type="dcterms:W3CDTF">2017-02-07T13:34:00Z</dcterms:created>
  <dcterms:modified xsi:type="dcterms:W3CDTF">2017-02-07T13:38:00Z</dcterms:modified>
</cp:coreProperties>
</file>